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FA" w:rsidRDefault="00D02BE9" w:rsidP="006C5DFA">
      <w:pPr>
        <w:pStyle w:val="Lijstalinea"/>
        <w:rPr>
          <w:b/>
          <w:color w:val="FF0000"/>
        </w:rPr>
      </w:pPr>
      <w:r>
        <w:rPr>
          <w:b/>
          <w:noProof/>
          <w:color w:val="FF0000"/>
          <w:lang w:eastAsia="nl-NL"/>
        </w:rPr>
        <w:drawing>
          <wp:anchor distT="0" distB="0" distL="114300" distR="114300" simplePos="0" relativeHeight="251658240" behindDoc="0" locked="0" layoutInCell="1" allowOverlap="1" wp14:anchorId="778FDD8E" wp14:editId="653396A1">
            <wp:simplePos x="0" y="0"/>
            <wp:positionH relativeFrom="margin">
              <wp:posOffset>-7620</wp:posOffset>
            </wp:positionH>
            <wp:positionV relativeFrom="margin">
              <wp:posOffset>-171450</wp:posOffset>
            </wp:positionV>
            <wp:extent cx="1762125" cy="17621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margin">
              <wp14:pctWidth>0</wp14:pctWidth>
            </wp14:sizeRelH>
            <wp14:sizeRelV relativeFrom="margin">
              <wp14:pctHeight>0</wp14:pctHeight>
            </wp14:sizeRelV>
          </wp:anchor>
        </w:drawing>
      </w:r>
    </w:p>
    <w:p w:rsidR="00873EA2" w:rsidRDefault="00873EA2" w:rsidP="006C5DFA">
      <w:pPr>
        <w:pStyle w:val="Lijstalinea"/>
        <w:rPr>
          <w:b/>
          <w:color w:val="FF0000"/>
        </w:rPr>
      </w:pPr>
    </w:p>
    <w:p w:rsidR="00873EA2" w:rsidRPr="00F27C9C" w:rsidRDefault="00873EA2" w:rsidP="006C5DFA">
      <w:pPr>
        <w:pStyle w:val="Lijstalinea"/>
        <w:rPr>
          <w:b/>
        </w:rPr>
      </w:pPr>
    </w:p>
    <w:p w:rsidR="00873EA2" w:rsidRPr="00F27C9C" w:rsidRDefault="00873EA2" w:rsidP="006C5DFA">
      <w:pPr>
        <w:pStyle w:val="Lijstalinea"/>
        <w:rPr>
          <w:b/>
        </w:rPr>
      </w:pPr>
    </w:p>
    <w:p w:rsidR="00873EA2" w:rsidRPr="00F27C9C" w:rsidRDefault="00873EA2" w:rsidP="00873EA2">
      <w:pPr>
        <w:ind w:left="720"/>
        <w:rPr>
          <w:b/>
        </w:rPr>
      </w:pPr>
    </w:p>
    <w:p w:rsidR="00AA7F52" w:rsidRPr="00F27C9C" w:rsidRDefault="00541522" w:rsidP="00873EA2">
      <w:pPr>
        <w:rPr>
          <w:b/>
        </w:rPr>
      </w:pPr>
    </w:p>
    <w:p w:rsidR="00873EA2" w:rsidRPr="00F27C9C" w:rsidRDefault="00873EA2" w:rsidP="00873EA2">
      <w:pPr>
        <w:rPr>
          <w:b/>
        </w:rPr>
      </w:pPr>
    </w:p>
    <w:p w:rsidR="00785C0D" w:rsidRDefault="00785C0D" w:rsidP="00873EA2">
      <w:pPr>
        <w:rPr>
          <w:b/>
        </w:rPr>
      </w:pPr>
    </w:p>
    <w:p w:rsidR="00873EA2" w:rsidRPr="00785C0D" w:rsidRDefault="00F27C9C" w:rsidP="00873EA2">
      <w:pPr>
        <w:rPr>
          <w:b/>
          <w:sz w:val="32"/>
        </w:rPr>
      </w:pPr>
      <w:r w:rsidRPr="00785C0D">
        <w:rPr>
          <w:b/>
          <w:sz w:val="32"/>
        </w:rPr>
        <w:t>Amendement Minimaregeling van €. 100,00 p.p.</w:t>
      </w:r>
    </w:p>
    <w:p w:rsidR="00D02BE9" w:rsidRPr="00F27C9C" w:rsidRDefault="00D02BE9" w:rsidP="00662B77">
      <w:pPr>
        <w:jc w:val="left"/>
        <w:rPr>
          <w:b/>
        </w:rPr>
      </w:pPr>
    </w:p>
    <w:p w:rsidR="00873EA2" w:rsidRPr="00F27C9C" w:rsidRDefault="00873EA2" w:rsidP="00662B77">
      <w:pPr>
        <w:jc w:val="left"/>
      </w:pPr>
      <w:r w:rsidRPr="00F27C9C">
        <w:t>De gemeenteraad van Den Helder in vergadering bijeen op 7 november 2018;</w:t>
      </w:r>
    </w:p>
    <w:p w:rsidR="00873EA2" w:rsidRPr="00F27C9C" w:rsidRDefault="00873EA2" w:rsidP="00662B77">
      <w:pPr>
        <w:jc w:val="left"/>
      </w:pPr>
      <w:r w:rsidRPr="00F27C9C">
        <w:t xml:space="preserve">Gelezen het voorstel van het college van burgemeester en wethouders tot het vaststellen van de begroting 2019, </w:t>
      </w:r>
      <w:r w:rsidRPr="00F27C9C">
        <w:rPr>
          <w:b/>
        </w:rPr>
        <w:t>nummer RVO18.0111</w:t>
      </w:r>
      <w:r w:rsidRPr="00F27C9C">
        <w:t xml:space="preserve">;  </w:t>
      </w:r>
    </w:p>
    <w:p w:rsidR="008070EA" w:rsidRDefault="008070EA" w:rsidP="00662B77">
      <w:pPr>
        <w:jc w:val="left"/>
        <w:rPr>
          <w:b/>
        </w:rPr>
      </w:pPr>
    </w:p>
    <w:p w:rsidR="00873EA2" w:rsidRDefault="00785C0D" w:rsidP="00662B77">
      <w:pPr>
        <w:jc w:val="left"/>
        <w:rPr>
          <w:b/>
        </w:rPr>
      </w:pPr>
      <w:r w:rsidRPr="00785C0D">
        <w:rPr>
          <w:b/>
        </w:rPr>
        <w:t>besluit:</w:t>
      </w:r>
    </w:p>
    <w:p w:rsidR="00785C0D" w:rsidRPr="00785C0D" w:rsidRDefault="00785C0D" w:rsidP="00785C0D">
      <w:pPr>
        <w:spacing w:after="0"/>
        <w:jc w:val="left"/>
      </w:pPr>
      <w:r w:rsidRPr="00785C0D">
        <w:t>aan beslispunt 2 van ontwerpbesluit RB18.0113 het volgende toe te voegen:</w:t>
      </w:r>
    </w:p>
    <w:p w:rsidR="00785C0D" w:rsidRDefault="00785C0D" w:rsidP="00662B77">
      <w:pPr>
        <w:jc w:val="left"/>
      </w:pPr>
      <w:r w:rsidRPr="00785C0D">
        <w:t>, met dien verstande dat</w:t>
      </w:r>
      <w:r>
        <w:t xml:space="preserve"> de minimaregeling van € 100,-n</w:t>
      </w:r>
      <w:r w:rsidR="0090568D">
        <w:t>iet wordt afgeschaft en dat de hieruit voortvloeiende lasten worden bekostigd door verlaging van de post ‘nader in te vullen nieuw beleid’.</w:t>
      </w:r>
    </w:p>
    <w:p w:rsidR="00342FB2" w:rsidRDefault="00342FB2" w:rsidP="00342FB2">
      <w:pPr>
        <w:jc w:val="left"/>
      </w:pPr>
    </w:p>
    <w:p w:rsidR="00342FB2" w:rsidRPr="00F27C9C" w:rsidRDefault="00342FB2" w:rsidP="00342FB2">
      <w:pPr>
        <w:jc w:val="left"/>
      </w:pPr>
      <w:r w:rsidRPr="00F27C9C">
        <w:t>Namens de fractie van Behoorlijk Bestuur</w:t>
      </w:r>
    </w:p>
    <w:p w:rsidR="00342FB2" w:rsidRDefault="00342FB2" w:rsidP="00342FB2">
      <w:pPr>
        <w:jc w:val="left"/>
      </w:pPr>
    </w:p>
    <w:p w:rsidR="00342FB2" w:rsidRPr="00F27C9C" w:rsidRDefault="00342FB2" w:rsidP="00342FB2">
      <w:pPr>
        <w:jc w:val="left"/>
      </w:pPr>
      <w:r w:rsidRPr="00F27C9C">
        <w:t>S. Hamerslag</w:t>
      </w:r>
    </w:p>
    <w:p w:rsidR="00785C0D" w:rsidRDefault="00785C0D" w:rsidP="00662B77">
      <w:pPr>
        <w:jc w:val="left"/>
      </w:pPr>
    </w:p>
    <w:p w:rsidR="00342FB2" w:rsidRPr="00342FB2" w:rsidRDefault="00342FB2" w:rsidP="00662B77">
      <w:pPr>
        <w:jc w:val="left"/>
        <w:rPr>
          <w:u w:val="single"/>
        </w:rPr>
      </w:pPr>
      <w:r w:rsidRPr="00342FB2">
        <w:rPr>
          <w:u w:val="single"/>
        </w:rPr>
        <w:t>Toelichting</w:t>
      </w:r>
    </w:p>
    <w:p w:rsidR="00662B77" w:rsidRPr="00F27C9C" w:rsidRDefault="00D02BE9" w:rsidP="00342FB2">
      <w:pPr>
        <w:jc w:val="left"/>
      </w:pPr>
      <w:r w:rsidRPr="00F27C9C">
        <w:t xml:space="preserve">De wethouder </w:t>
      </w:r>
      <w:r w:rsidR="00662B77" w:rsidRPr="00F27C9C">
        <w:t xml:space="preserve">gaf </w:t>
      </w:r>
      <w:r w:rsidR="00342FB2">
        <w:t xml:space="preserve">in de commissie Bestuur en Middelen op </w:t>
      </w:r>
      <w:r w:rsidR="00662B77" w:rsidRPr="00F27C9C">
        <w:t xml:space="preserve">31 oktober 2018 </w:t>
      </w:r>
      <w:r w:rsidRPr="00F27C9C">
        <w:t>het volgende aan</w:t>
      </w:r>
      <w:r w:rsidR="00662B77" w:rsidRPr="00F27C9C">
        <w:t>:</w:t>
      </w:r>
      <w:r w:rsidR="00662B77" w:rsidRPr="00F27C9C">
        <w:br/>
      </w:r>
      <w:r w:rsidR="00662B77" w:rsidRPr="00F27C9C">
        <w:rPr>
          <w:i/>
        </w:rPr>
        <w:t xml:space="preserve">“Wij zitten in een positieve </w:t>
      </w:r>
      <w:r w:rsidR="00342FB2">
        <w:rPr>
          <w:i/>
        </w:rPr>
        <w:t xml:space="preserve">flow met meer tevreden bewoners. </w:t>
      </w:r>
      <w:r w:rsidR="00662B77" w:rsidRPr="00F27C9C">
        <w:rPr>
          <w:i/>
        </w:rPr>
        <w:t xml:space="preserve"> Wij moeten en hebben de zorg voor mensen die het moeil</w:t>
      </w:r>
      <w:r w:rsidR="00342FB2">
        <w:rPr>
          <w:i/>
        </w:rPr>
        <w:t>ijk hebben, deze zorg wordt niet</w:t>
      </w:r>
      <w:r w:rsidR="00662B77" w:rsidRPr="00F27C9C">
        <w:rPr>
          <w:i/>
        </w:rPr>
        <w:t xml:space="preserve">  veranderd. Het gaat hier wel om een versobering van voorzieningen maar de mensen mogen </w:t>
      </w:r>
      <w:r w:rsidR="00F27C9C" w:rsidRPr="00F27C9C">
        <w:rPr>
          <w:i/>
        </w:rPr>
        <w:t xml:space="preserve"> niet door </w:t>
      </w:r>
      <w:r w:rsidR="00662B77" w:rsidRPr="00F27C9C">
        <w:rPr>
          <w:i/>
        </w:rPr>
        <w:t xml:space="preserve">de bodem </w:t>
      </w:r>
      <w:r w:rsidRPr="00F27C9C">
        <w:rPr>
          <w:i/>
        </w:rPr>
        <w:t xml:space="preserve">zakken. </w:t>
      </w:r>
      <w:r w:rsidR="00662B77" w:rsidRPr="00F27C9C">
        <w:rPr>
          <w:i/>
        </w:rPr>
        <w:t>De minimaregeling van €. 100,00 p.p. is geen extra</w:t>
      </w:r>
      <w:r w:rsidRPr="00F27C9C">
        <w:rPr>
          <w:i/>
        </w:rPr>
        <w:t xml:space="preserve">atje, </w:t>
      </w:r>
      <w:r w:rsidR="00F27C9C" w:rsidRPr="00F27C9C">
        <w:rPr>
          <w:i/>
        </w:rPr>
        <w:t xml:space="preserve">mogelijk  </w:t>
      </w:r>
      <w:r w:rsidR="00342FB2">
        <w:rPr>
          <w:i/>
        </w:rPr>
        <w:t xml:space="preserve">gemaakt door </w:t>
      </w:r>
      <w:r w:rsidRPr="00F27C9C">
        <w:rPr>
          <w:i/>
        </w:rPr>
        <w:t xml:space="preserve"> incidenteel geld”.</w:t>
      </w:r>
    </w:p>
    <w:p w:rsidR="00662B77" w:rsidRDefault="008070EA" w:rsidP="008070EA">
      <w:pPr>
        <w:spacing w:after="0"/>
        <w:jc w:val="left"/>
      </w:pPr>
      <w:r>
        <w:t>De zwakkeren in de samenleving mogen niet door de voorgenomen bezuinigingen door de bodem zakken.</w:t>
      </w:r>
    </w:p>
    <w:p w:rsidR="00342FB2" w:rsidRDefault="008070EA" w:rsidP="00342FB2">
      <w:pPr>
        <w:jc w:val="left"/>
      </w:pPr>
      <w:r>
        <w:t>Door het afschaffen van de minimaregeling zullen er meer mensen in de schuldhulpverlening belanden en zal er meer beroep worden gedaan op de bijzondere bijstand.  Dit drukt dan weer elders op de gemeentebegroting.</w:t>
      </w:r>
    </w:p>
    <w:p w:rsidR="00541522" w:rsidRDefault="0090568D" w:rsidP="00541522">
      <w:pPr>
        <w:spacing w:after="0"/>
        <w:jc w:val="left"/>
      </w:pPr>
      <w:r>
        <w:t xml:space="preserve">In de meerjarenbegroting is rekening gehouden met € 1,5 mln. </w:t>
      </w:r>
      <w:r w:rsidR="00541522">
        <w:t xml:space="preserve">nader in te vullen nieuw beleid </w:t>
      </w:r>
    </w:p>
    <w:p w:rsidR="00541522" w:rsidRDefault="00541522" w:rsidP="00541522">
      <w:pPr>
        <w:spacing w:after="0"/>
        <w:jc w:val="left"/>
      </w:pPr>
      <w:r>
        <w:t xml:space="preserve">(2019: € 750.000,-). Deze post dient te worden verlaagd voor het continueren van de minimaregeling </w:t>
      </w:r>
    </w:p>
    <w:p w:rsidR="0090568D" w:rsidRDefault="00541522" w:rsidP="00541522">
      <w:pPr>
        <w:spacing w:after="0"/>
        <w:jc w:val="left"/>
      </w:pPr>
      <w:r>
        <w:t>€ 100,- p.p.</w:t>
      </w:r>
    </w:p>
    <w:p w:rsidR="0090568D" w:rsidRPr="00F27C9C" w:rsidRDefault="0090568D" w:rsidP="00342FB2">
      <w:pPr>
        <w:jc w:val="left"/>
      </w:pPr>
      <w:bookmarkStart w:id="0" w:name="_GoBack"/>
      <w:bookmarkEnd w:id="0"/>
    </w:p>
    <w:p w:rsidR="00D02BE9" w:rsidRPr="00F27C9C" w:rsidRDefault="00D02BE9" w:rsidP="00662B77">
      <w:pPr>
        <w:jc w:val="left"/>
      </w:pPr>
    </w:p>
    <w:p w:rsidR="00824D67" w:rsidRDefault="00541522" w:rsidP="00662B77">
      <w:pPr>
        <w:jc w:val="left"/>
      </w:pPr>
    </w:p>
    <w:sectPr w:rsidR="00824D67" w:rsidSect="00F27C9C">
      <w:pgSz w:w="11906" w:h="16838"/>
      <w:pgMar w:top="993"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558"/>
    <w:multiLevelType w:val="hybridMultilevel"/>
    <w:tmpl w:val="BE38F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494654"/>
    <w:multiLevelType w:val="hybridMultilevel"/>
    <w:tmpl w:val="8760FE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FA"/>
    <w:rsid w:val="002C4C6F"/>
    <w:rsid w:val="002F3647"/>
    <w:rsid w:val="00342FB2"/>
    <w:rsid w:val="003618F4"/>
    <w:rsid w:val="00417204"/>
    <w:rsid w:val="00541522"/>
    <w:rsid w:val="00662B77"/>
    <w:rsid w:val="006C5DFA"/>
    <w:rsid w:val="00785C0D"/>
    <w:rsid w:val="007D5212"/>
    <w:rsid w:val="007F0F09"/>
    <w:rsid w:val="008070EA"/>
    <w:rsid w:val="00873EA2"/>
    <w:rsid w:val="0090568D"/>
    <w:rsid w:val="00B71CC8"/>
    <w:rsid w:val="00D02BE9"/>
    <w:rsid w:val="00F27C9C"/>
    <w:rsid w:val="00F66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DFA"/>
    <w:pPr>
      <w:spacing w:after="160"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DFA"/>
    <w:pPr>
      <w:ind w:left="720"/>
      <w:contextualSpacing/>
    </w:pPr>
  </w:style>
  <w:style w:type="paragraph" w:styleId="Ballontekst">
    <w:name w:val="Balloon Text"/>
    <w:basedOn w:val="Standaard"/>
    <w:link w:val="BallontekstChar"/>
    <w:uiPriority w:val="99"/>
    <w:semiHidden/>
    <w:unhideWhenUsed/>
    <w:rsid w:val="00873EA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DFA"/>
    <w:pPr>
      <w:spacing w:after="160"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DFA"/>
    <w:pPr>
      <w:ind w:left="720"/>
      <w:contextualSpacing/>
    </w:pPr>
  </w:style>
  <w:style w:type="paragraph" w:styleId="Ballontekst">
    <w:name w:val="Balloon Text"/>
    <w:basedOn w:val="Standaard"/>
    <w:link w:val="BallontekstChar"/>
    <w:uiPriority w:val="99"/>
    <w:semiHidden/>
    <w:unhideWhenUsed/>
    <w:rsid w:val="00873EA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Rob de Jonge</cp:lastModifiedBy>
  <cp:revision>8</cp:revision>
  <dcterms:created xsi:type="dcterms:W3CDTF">2018-11-05T12:54:00Z</dcterms:created>
  <dcterms:modified xsi:type="dcterms:W3CDTF">2018-11-05T13:03:00Z</dcterms:modified>
</cp:coreProperties>
</file>