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A89" w:rsidRDefault="00CC3718" w:rsidP="00CC3718">
      <w:pPr>
        <w:rPr>
          <w:noProof/>
          <w:lang w:eastAsia="nl-NL"/>
        </w:rPr>
      </w:pPr>
      <w:r>
        <w:t xml:space="preserve">  </w:t>
      </w:r>
      <w:r>
        <w:rPr>
          <w:noProof/>
          <w:lang w:eastAsia="nl-NL"/>
        </w:rPr>
        <w:drawing>
          <wp:inline distT="0" distB="0" distL="0" distR="0">
            <wp:extent cx="1034935" cy="1080655"/>
            <wp:effectExtent l="0" t="0" r="0" b="571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hoorlijk Bestuu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4935" cy="108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t xml:space="preserve"> </w:t>
      </w:r>
      <w:r w:rsidR="00AF7B91">
        <w:rPr>
          <w:noProof/>
          <w:lang w:eastAsia="nl-NL"/>
        </w:rPr>
        <w:t xml:space="preserve">      </w:t>
      </w:r>
      <w:r>
        <w:rPr>
          <w:noProof/>
          <w:lang w:eastAsia="nl-NL"/>
        </w:rPr>
        <w:drawing>
          <wp:inline distT="0" distB="0" distL="0" distR="0" wp14:anchorId="65F1CD6B" wp14:editId="08626262">
            <wp:extent cx="1024128" cy="1219200"/>
            <wp:effectExtent l="0" t="0" r="508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V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128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7B91">
        <w:rPr>
          <w:noProof/>
          <w:lang w:eastAsia="nl-NL"/>
        </w:rPr>
        <w:drawing>
          <wp:inline distT="0" distB="0" distL="0" distR="0" wp14:anchorId="5195019E" wp14:editId="5C6BD94C">
            <wp:extent cx="2639568" cy="304800"/>
            <wp:effectExtent l="0" t="0" r="889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isten Uni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568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718" w:rsidRDefault="00CC3718" w:rsidP="00CC3718">
      <w:pPr>
        <w:rPr>
          <w:noProof/>
          <w:lang w:eastAsia="nl-NL"/>
        </w:rPr>
      </w:pPr>
    </w:p>
    <w:p w:rsidR="00CC3718" w:rsidRDefault="00CC3718" w:rsidP="00CC3718">
      <w:pPr>
        <w:rPr>
          <w:b/>
          <w:noProof/>
          <w:sz w:val="32"/>
          <w:lang w:eastAsia="nl-NL"/>
        </w:rPr>
      </w:pPr>
    </w:p>
    <w:p w:rsidR="00CC3718" w:rsidRDefault="00CC3718" w:rsidP="00CC3718">
      <w:pPr>
        <w:rPr>
          <w:b/>
          <w:noProof/>
          <w:sz w:val="32"/>
          <w:lang w:eastAsia="nl-NL"/>
        </w:rPr>
      </w:pPr>
      <w:r w:rsidRPr="00CC3718">
        <w:rPr>
          <w:b/>
          <w:noProof/>
          <w:sz w:val="32"/>
          <w:lang w:eastAsia="nl-NL"/>
        </w:rPr>
        <w:t>Amendement</w:t>
      </w:r>
    </w:p>
    <w:p w:rsidR="00CC3718" w:rsidRDefault="00CC3718" w:rsidP="00CC3718">
      <w:pPr>
        <w:rPr>
          <w:b/>
          <w:noProof/>
          <w:sz w:val="32"/>
          <w:lang w:eastAsia="nl-NL"/>
        </w:rPr>
      </w:pPr>
    </w:p>
    <w:p w:rsidR="00CC3718" w:rsidRDefault="00CC3718" w:rsidP="00CC3718">
      <w:pPr>
        <w:rPr>
          <w:noProof/>
          <w:lang w:eastAsia="nl-NL"/>
        </w:rPr>
      </w:pPr>
      <w:r>
        <w:rPr>
          <w:noProof/>
          <w:lang w:eastAsia="nl-NL"/>
        </w:rPr>
        <w:t>De gemeenteraad van Den Helder, in vergadering bijeen op 20 maart 2017;</w:t>
      </w:r>
    </w:p>
    <w:p w:rsidR="00CC3718" w:rsidRDefault="00CC3718" w:rsidP="00CC3718">
      <w:pPr>
        <w:rPr>
          <w:noProof/>
          <w:lang w:eastAsia="nl-NL"/>
        </w:rPr>
      </w:pPr>
      <w:r>
        <w:rPr>
          <w:noProof/>
          <w:lang w:eastAsia="nl-NL"/>
        </w:rPr>
        <w:t>gelezen het voorstel van het college van burgemeester en wethouders inzake de notitie Aanzet duurzaamheidsagenda (RVO16.0121);</w:t>
      </w:r>
    </w:p>
    <w:p w:rsidR="00CC3718" w:rsidRDefault="00CC3718" w:rsidP="00CC3718"/>
    <w:p w:rsidR="00CC3718" w:rsidRPr="00CC3718" w:rsidRDefault="00CC3718" w:rsidP="00CC3718">
      <w:pPr>
        <w:rPr>
          <w:b/>
        </w:rPr>
      </w:pPr>
      <w:r w:rsidRPr="00CC3718">
        <w:rPr>
          <w:b/>
        </w:rPr>
        <w:t>besluit:</w:t>
      </w:r>
    </w:p>
    <w:p w:rsidR="00CC3718" w:rsidRDefault="00CC3718" w:rsidP="00CC3718"/>
    <w:p w:rsidR="00CC3718" w:rsidRDefault="00CC3718" w:rsidP="00CC3718">
      <w:r>
        <w:t>de beslispunten 2 tot en met 6 uit ontwerpbesluit RB16.0113 te schrappen.</w:t>
      </w:r>
    </w:p>
    <w:p w:rsidR="00CC3718" w:rsidRDefault="00CC3718" w:rsidP="00CC3718"/>
    <w:p w:rsidR="00CC3718" w:rsidRDefault="00CC3718" w:rsidP="00CC3718"/>
    <w:p w:rsidR="00CC3718" w:rsidRDefault="00CC3718" w:rsidP="00CC3718">
      <w:r>
        <w:t xml:space="preserve">Namens de fracties van </w:t>
      </w:r>
    </w:p>
    <w:p w:rsidR="00CC3718" w:rsidRDefault="00CC3718" w:rsidP="00CC3718"/>
    <w:p w:rsidR="00CC3718" w:rsidRDefault="00CC3718" w:rsidP="00CC3718"/>
    <w:p w:rsidR="00CC3718" w:rsidRDefault="00CC3718" w:rsidP="00CC3718"/>
    <w:p w:rsidR="00CC3718" w:rsidRDefault="00CC3718" w:rsidP="00CC3718"/>
    <w:p w:rsidR="00CC3718" w:rsidRDefault="00CC3718" w:rsidP="00CC3718"/>
    <w:p w:rsidR="00CC3718" w:rsidRDefault="00CC3718" w:rsidP="00CC3718">
      <w:r>
        <w:t>Behoorlijk Bestuur</w:t>
      </w:r>
      <w:r>
        <w:tab/>
        <w:t>de ChristenUnie</w:t>
      </w:r>
      <w:r>
        <w:tab/>
        <w:t>de VVD</w:t>
      </w:r>
    </w:p>
    <w:p w:rsidR="00CC3718" w:rsidRDefault="00CC3718" w:rsidP="00CC3718">
      <w:r>
        <w:t>M.C. Wouters</w:t>
      </w:r>
      <w:r>
        <w:tab/>
      </w:r>
      <w:r>
        <w:tab/>
        <w:t>T. Biersteker-</w:t>
      </w:r>
      <w:proofErr w:type="spellStart"/>
      <w:r>
        <w:t>Giljou</w:t>
      </w:r>
      <w:proofErr w:type="spellEnd"/>
      <w:r>
        <w:tab/>
        <w:t>J.K. Visse</w:t>
      </w:r>
      <w:r w:rsidR="00DA6AC1">
        <w:t>r</w:t>
      </w:r>
    </w:p>
    <w:p w:rsidR="00CC3718" w:rsidRDefault="00CC3718" w:rsidP="00CC3718"/>
    <w:p w:rsidR="00CC3718" w:rsidRDefault="00CC3718" w:rsidP="00CC3718">
      <w:pPr>
        <w:rPr>
          <w:u w:val="single"/>
        </w:rPr>
      </w:pPr>
    </w:p>
    <w:p w:rsidR="00CC3718" w:rsidRDefault="004F2291" w:rsidP="00CC3718">
      <w:pPr>
        <w:rPr>
          <w:u w:val="single"/>
        </w:rPr>
      </w:pPr>
      <w:r>
        <w:rPr>
          <w:u w:val="single"/>
        </w:rPr>
        <w:t>Toelichting.</w:t>
      </w:r>
    </w:p>
    <w:p w:rsidR="00AF7B91" w:rsidRDefault="00AF7B91" w:rsidP="00AF7B91">
      <w:pPr>
        <w:rPr>
          <w:noProof/>
          <w:lang w:eastAsia="nl-NL"/>
        </w:rPr>
      </w:pPr>
      <w:r>
        <w:rPr>
          <w:noProof/>
          <w:lang w:eastAsia="nl-NL"/>
        </w:rPr>
        <w:t xml:space="preserve">Het is niet gebruikelijk een toekomstige hypotheek te leggen op de afwegingen binnen kadernota. </w:t>
      </w:r>
    </w:p>
    <w:p w:rsidR="00AF7B91" w:rsidRDefault="00AF7B91" w:rsidP="00AF7B91">
      <w:pPr>
        <w:rPr>
          <w:noProof/>
          <w:lang w:eastAsia="nl-NL"/>
        </w:rPr>
      </w:pPr>
      <w:r>
        <w:rPr>
          <w:noProof/>
          <w:lang w:eastAsia="nl-NL"/>
        </w:rPr>
        <w:t xml:space="preserve">Dit zou ultiem de hele begroting op voorhand vastleggen. </w:t>
      </w:r>
    </w:p>
    <w:p w:rsidR="00AF7B91" w:rsidRDefault="00AF7B91" w:rsidP="00AF7B91">
      <w:pPr>
        <w:rPr>
          <w:noProof/>
          <w:lang w:eastAsia="nl-NL"/>
        </w:rPr>
      </w:pPr>
      <w:r>
        <w:rPr>
          <w:noProof/>
          <w:lang w:eastAsia="nl-NL"/>
        </w:rPr>
        <w:t>Vooralsnog moeten financi</w:t>
      </w:r>
      <w:r>
        <w:rPr>
          <w:noProof/>
          <w:lang w:eastAsia="nl-NL"/>
        </w:rPr>
        <w:t>ë</w:t>
      </w:r>
      <w:r>
        <w:rPr>
          <w:noProof/>
          <w:lang w:eastAsia="nl-NL"/>
        </w:rPr>
        <w:t>le consequenties van toekomstige plannen in de begroting gevonden worden. Mochten de (financi</w:t>
      </w:r>
      <w:r>
        <w:rPr>
          <w:rFonts w:hint="eastAsia"/>
          <w:noProof/>
          <w:lang w:eastAsia="nl-NL"/>
        </w:rPr>
        <w:t>ë</w:t>
      </w:r>
      <w:r>
        <w:rPr>
          <w:noProof/>
          <w:lang w:eastAsia="nl-NL"/>
        </w:rPr>
        <w:t>le) mogelijkheden dat niet toelaten</w:t>
      </w:r>
      <w:r>
        <w:rPr>
          <w:noProof/>
          <w:lang w:eastAsia="nl-NL"/>
        </w:rPr>
        <w:t>,</w:t>
      </w:r>
      <w:r w:rsidR="00DA6AC1">
        <w:rPr>
          <w:noProof/>
          <w:lang w:eastAsia="nl-NL"/>
        </w:rPr>
        <w:t xml:space="preserve"> dan is het gebruikelijk dat in </w:t>
      </w:r>
      <w:bookmarkStart w:id="0" w:name="_GoBack"/>
      <w:bookmarkEnd w:id="0"/>
      <w:r>
        <w:rPr>
          <w:noProof/>
          <w:lang w:eastAsia="nl-NL"/>
        </w:rPr>
        <w:t>de afwegingen ambities worden aangepast.</w:t>
      </w:r>
    </w:p>
    <w:p w:rsidR="004F2291" w:rsidRPr="004F2291" w:rsidRDefault="004F2291" w:rsidP="00CC3718"/>
    <w:sectPr w:rsidR="004F2291" w:rsidRPr="004F2291" w:rsidSect="00DA6AC1"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18"/>
    <w:rsid w:val="004F2291"/>
    <w:rsid w:val="006A0471"/>
    <w:rsid w:val="008D5A89"/>
    <w:rsid w:val="00AF7B91"/>
    <w:rsid w:val="00CC3718"/>
    <w:rsid w:val="00DA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A047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A047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A047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6A0471"/>
    <w:pPr>
      <w:ind w:left="720"/>
      <w:contextualSpacing/>
    </w:pPr>
    <w:rPr>
      <w:rFonts w:eastAsia="Times New Roman" w:cs="Times New Roman"/>
    </w:rPr>
  </w:style>
  <w:style w:type="paragraph" w:customStyle="1" w:styleId="Hoofdtekst">
    <w:name w:val="Hoofdtekst"/>
    <w:rsid w:val="00AF7B91"/>
    <w:rPr>
      <w:rFonts w:ascii="Helvetica" w:eastAsia="Arial Unicode MS" w:hAnsi="Arial Unicode MS" w:cs="Arial Unicode MS"/>
      <w:color w:val="000000"/>
      <w:sz w:val="22"/>
      <w:szCs w:val="22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A047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A047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A047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6A0471"/>
    <w:pPr>
      <w:ind w:left="720"/>
      <w:contextualSpacing/>
    </w:pPr>
    <w:rPr>
      <w:rFonts w:eastAsia="Times New Roman" w:cs="Times New Roman"/>
    </w:rPr>
  </w:style>
  <w:style w:type="paragraph" w:customStyle="1" w:styleId="Hoofdtekst">
    <w:name w:val="Hoofdtekst"/>
    <w:rsid w:val="00AF7B91"/>
    <w:rPr>
      <w:rFonts w:ascii="Helvetica" w:eastAsia="Arial Unicode MS" w:hAnsi="Arial Unicode MS" w:cs="Arial Unicode MS"/>
      <w:color w:val="000000"/>
      <w:sz w:val="22"/>
      <w:szCs w:val="22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9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Den Helder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de Jonge</dc:creator>
  <cp:lastModifiedBy>Rob de Jonge</cp:lastModifiedBy>
  <cp:revision>4</cp:revision>
  <dcterms:created xsi:type="dcterms:W3CDTF">2017-03-20T11:29:00Z</dcterms:created>
  <dcterms:modified xsi:type="dcterms:W3CDTF">2017-03-20T11:41:00Z</dcterms:modified>
</cp:coreProperties>
</file>