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8FD" w:rsidRDefault="00C04533" w:rsidP="00CC18FD">
      <w:pPr>
        <w:rPr>
          <w:b/>
        </w:rPr>
      </w:pPr>
      <w:r w:rsidRPr="00CC18FD">
        <w:rPr>
          <w:b/>
          <w:noProof/>
          <w:lang w:eastAsia="nl-NL"/>
        </w:rPr>
        <w:drawing>
          <wp:anchor distT="0" distB="0" distL="114300" distR="114300" simplePos="0" relativeHeight="251658240" behindDoc="0" locked="0" layoutInCell="1" allowOverlap="1" wp14:anchorId="4ACD65D4" wp14:editId="44C86463">
            <wp:simplePos x="0" y="0"/>
            <wp:positionH relativeFrom="margin">
              <wp:posOffset>-98425</wp:posOffset>
            </wp:positionH>
            <wp:positionV relativeFrom="margin">
              <wp:posOffset>95250</wp:posOffset>
            </wp:positionV>
            <wp:extent cx="1724660" cy="1724660"/>
            <wp:effectExtent l="0" t="0" r="8890" b="889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4660" cy="1724660"/>
                    </a:xfrm>
                    <a:prstGeom prst="rect">
                      <a:avLst/>
                    </a:prstGeom>
                  </pic:spPr>
                </pic:pic>
              </a:graphicData>
            </a:graphic>
            <wp14:sizeRelH relativeFrom="margin">
              <wp14:pctWidth>0</wp14:pctWidth>
            </wp14:sizeRelH>
            <wp14:sizeRelV relativeFrom="margin">
              <wp14:pctHeight>0</wp14:pctHeight>
            </wp14:sizeRelV>
          </wp:anchor>
        </w:drawing>
      </w:r>
    </w:p>
    <w:p w:rsidR="00CC18FD" w:rsidRDefault="00CC18FD" w:rsidP="00CC18FD">
      <w:pPr>
        <w:rPr>
          <w:b/>
        </w:rPr>
      </w:pPr>
    </w:p>
    <w:p w:rsidR="008928D5" w:rsidRPr="00CC18FD" w:rsidRDefault="008928D5" w:rsidP="00CC18FD">
      <w:pPr>
        <w:rPr>
          <w:b/>
        </w:rPr>
      </w:pPr>
    </w:p>
    <w:p w:rsidR="00C04533" w:rsidRDefault="00C04533" w:rsidP="00CC18FD">
      <w:pPr>
        <w:rPr>
          <w:b/>
        </w:rPr>
      </w:pPr>
    </w:p>
    <w:p w:rsidR="00C04533" w:rsidRDefault="00C04533" w:rsidP="00CC18FD">
      <w:pPr>
        <w:rPr>
          <w:b/>
        </w:rPr>
      </w:pPr>
    </w:p>
    <w:p w:rsidR="00C04533" w:rsidRDefault="00C04533" w:rsidP="00CC18FD">
      <w:pPr>
        <w:rPr>
          <w:b/>
        </w:rPr>
      </w:pPr>
    </w:p>
    <w:p w:rsidR="00C04533" w:rsidRDefault="00C04533" w:rsidP="00CC18FD">
      <w:pPr>
        <w:rPr>
          <w:b/>
        </w:rPr>
      </w:pPr>
    </w:p>
    <w:p w:rsidR="00CC18FD" w:rsidRPr="00C04533" w:rsidRDefault="00CC18FD" w:rsidP="00CC18FD">
      <w:pPr>
        <w:rPr>
          <w:b/>
          <w:sz w:val="28"/>
        </w:rPr>
      </w:pPr>
      <w:r w:rsidRPr="00C04533">
        <w:rPr>
          <w:b/>
          <w:sz w:val="28"/>
        </w:rPr>
        <w:t xml:space="preserve">Amendement betreffende de verkoop van </w:t>
      </w:r>
      <w:r w:rsidR="00DA5258" w:rsidRPr="00C04533">
        <w:rPr>
          <w:b/>
          <w:sz w:val="28"/>
        </w:rPr>
        <w:t>parkeergarage</w:t>
      </w:r>
      <w:r w:rsidRPr="00C04533">
        <w:rPr>
          <w:b/>
          <w:sz w:val="28"/>
        </w:rPr>
        <w:t xml:space="preserve"> Koningshoek </w:t>
      </w:r>
    </w:p>
    <w:p w:rsidR="00504EE0" w:rsidRDefault="00504EE0" w:rsidP="00CC18FD"/>
    <w:p w:rsidR="00AA7F52" w:rsidRDefault="00AA7F52" w:rsidP="00CC18FD">
      <w:r>
        <w:t>De gemeenteraad van Den Helder in vergadering bijeen op 7 november 2018;</w:t>
      </w:r>
    </w:p>
    <w:p w:rsidR="00824D67" w:rsidRDefault="00504EE0" w:rsidP="00CC18FD">
      <w:r>
        <w:t>ge</w:t>
      </w:r>
      <w:r w:rsidR="00AA7F52">
        <w:t xml:space="preserve">lezen het voorstel van het college van burgemeester en wethouders tot het vaststellen van de begroting 2019, </w:t>
      </w:r>
      <w:r w:rsidR="00AA7F52" w:rsidRPr="00AA7F52">
        <w:rPr>
          <w:b/>
        </w:rPr>
        <w:t>nummer RVO18.0111</w:t>
      </w:r>
      <w:r w:rsidR="00AA7F52">
        <w:t xml:space="preserve">;  </w:t>
      </w:r>
    </w:p>
    <w:p w:rsidR="00EF3701" w:rsidRDefault="00EF3701" w:rsidP="00CC18FD">
      <w:pPr>
        <w:rPr>
          <w:b/>
        </w:rPr>
      </w:pPr>
      <w:r>
        <w:rPr>
          <w:b/>
        </w:rPr>
        <w:t>besluit:</w:t>
      </w:r>
    </w:p>
    <w:p w:rsidR="00EF3701" w:rsidRPr="005424CA" w:rsidRDefault="00EF3701" w:rsidP="00C04533">
      <w:pPr>
        <w:spacing w:after="0" w:line="240" w:lineRule="auto"/>
      </w:pPr>
      <w:r w:rsidRPr="005424CA">
        <w:t xml:space="preserve">aan </w:t>
      </w:r>
      <w:r w:rsidR="00452111">
        <w:t>beslis</w:t>
      </w:r>
      <w:r w:rsidRPr="005424CA">
        <w:t>punt 2 van ontwerpbesluit RB18.0113 het volgende toe te voegen:</w:t>
      </w:r>
    </w:p>
    <w:p w:rsidR="00504EE0" w:rsidRDefault="005424CA" w:rsidP="00C04533">
      <w:pPr>
        <w:spacing w:after="0" w:line="240" w:lineRule="auto"/>
      </w:pPr>
      <w:r>
        <w:t>,</w:t>
      </w:r>
      <w:r w:rsidR="00EF3701" w:rsidRPr="005424CA">
        <w:t xml:space="preserve"> met dien verstande dat de geraamde lasten voor de sprinklerinstallatie</w:t>
      </w:r>
      <w:r w:rsidR="00504EE0">
        <w:t xml:space="preserve"> in parkeergarage </w:t>
      </w:r>
      <w:proofErr w:type="spellStart"/>
      <w:r w:rsidR="00504EE0">
        <w:t>Koninckshoek</w:t>
      </w:r>
      <w:proofErr w:type="spellEnd"/>
      <w:r w:rsidR="00EF3701" w:rsidRPr="005424CA">
        <w:t xml:space="preserve">, ad. € </w:t>
      </w:r>
      <w:r w:rsidR="00504EE0">
        <w:t>49</w:t>
      </w:r>
      <w:r w:rsidR="00EF3701" w:rsidRPr="005424CA">
        <w:t>.000,-,</w:t>
      </w:r>
      <w:r w:rsidR="00504EE0">
        <w:t xml:space="preserve"> worden geschrapt.</w:t>
      </w:r>
      <w:r w:rsidR="00DA5258" w:rsidRPr="005424CA">
        <w:br/>
      </w:r>
    </w:p>
    <w:p w:rsidR="00504EE0" w:rsidRDefault="00504EE0" w:rsidP="00504EE0">
      <w:r>
        <w:t>Namens de fractie van Behoorlijk Bestuur,</w:t>
      </w:r>
    </w:p>
    <w:p w:rsidR="00C04533" w:rsidRDefault="00C04533" w:rsidP="00504EE0">
      <w:bookmarkStart w:id="0" w:name="_GoBack"/>
      <w:bookmarkEnd w:id="0"/>
    </w:p>
    <w:p w:rsidR="00504EE0" w:rsidRDefault="00504EE0" w:rsidP="00504EE0">
      <w:r>
        <w:t>S. Hamerslag</w:t>
      </w:r>
    </w:p>
    <w:p w:rsidR="00DA5258" w:rsidRDefault="00DA5258" w:rsidP="00CC18FD">
      <w:pPr>
        <w:rPr>
          <w:b/>
        </w:rPr>
      </w:pPr>
    </w:p>
    <w:p w:rsidR="00504EE0" w:rsidRPr="00504EE0" w:rsidRDefault="00504EE0" w:rsidP="00504EE0">
      <w:pPr>
        <w:spacing w:after="0" w:line="240" w:lineRule="auto"/>
        <w:rPr>
          <w:u w:val="single"/>
        </w:rPr>
      </w:pPr>
      <w:r w:rsidRPr="00504EE0">
        <w:rPr>
          <w:u w:val="single"/>
        </w:rPr>
        <w:t>Toelichting.</w:t>
      </w:r>
    </w:p>
    <w:p w:rsidR="00504EE0" w:rsidRPr="00504EE0" w:rsidRDefault="00504EE0" w:rsidP="00504EE0">
      <w:pPr>
        <w:spacing w:after="0" w:line="240" w:lineRule="auto"/>
      </w:pPr>
      <w:r w:rsidRPr="00504EE0">
        <w:t xml:space="preserve">De raad heeft op 22 december 2015 een krediet beschikbaar gesteld voor het plaatsen van een sprinklerinstallatie in parkeergarage Koninckshoek. De hieruit voortvloeiende lasten, afgerond </w:t>
      </w:r>
    </w:p>
    <w:p w:rsidR="00504EE0" w:rsidRPr="00504EE0" w:rsidRDefault="00504EE0" w:rsidP="00504EE0">
      <w:pPr>
        <w:spacing w:after="0" w:line="240" w:lineRule="auto"/>
      </w:pPr>
      <w:r w:rsidRPr="00504EE0">
        <w:t>ad. € 49.000,-, zijn opgenomen in de gemeentebegroting.</w:t>
      </w:r>
    </w:p>
    <w:p w:rsidR="00504EE0" w:rsidRPr="00504EE0" w:rsidRDefault="00504EE0" w:rsidP="00504EE0">
      <w:pPr>
        <w:spacing w:after="0" w:line="240" w:lineRule="auto"/>
      </w:pPr>
      <w:r w:rsidRPr="00504EE0">
        <w:t>Het college van burgemeester en wethouders heeft aangegeven dat de parkeergarage verkocht wordt. Het aanbrengen van een sprinklerinstallatie is daarmee niet meer nodig en het in de begroting opgenomen budget van € 49.000,- kan daarmee vrijvallen.</w:t>
      </w:r>
    </w:p>
    <w:p w:rsidR="00504EE0" w:rsidRPr="00504EE0" w:rsidRDefault="00504EE0" w:rsidP="00504EE0">
      <w:pPr>
        <w:spacing w:after="0" w:line="240" w:lineRule="auto"/>
      </w:pPr>
      <w:r w:rsidRPr="00504EE0">
        <w:t>Genoemd budget kan worden betrokken bij andere amendementen.</w:t>
      </w:r>
    </w:p>
    <w:p w:rsidR="00504EE0" w:rsidRDefault="00504EE0" w:rsidP="00504EE0">
      <w:pPr>
        <w:spacing w:after="0" w:line="240" w:lineRule="auto"/>
        <w:rPr>
          <w:b/>
        </w:rPr>
      </w:pPr>
    </w:p>
    <w:p w:rsidR="00504EE0" w:rsidRPr="00DA5258" w:rsidRDefault="00504EE0" w:rsidP="00CC18FD">
      <w:pPr>
        <w:rPr>
          <w:b/>
        </w:rPr>
      </w:pPr>
    </w:p>
    <w:sectPr w:rsidR="00504EE0" w:rsidRPr="00DA5258" w:rsidSect="00AA7F52">
      <w:pgSz w:w="11906" w:h="16838"/>
      <w:pgMar w:top="709"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5558"/>
    <w:multiLevelType w:val="hybridMultilevel"/>
    <w:tmpl w:val="BE38FC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4712DA2"/>
    <w:multiLevelType w:val="hybridMultilevel"/>
    <w:tmpl w:val="B8762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F494654"/>
    <w:multiLevelType w:val="hybridMultilevel"/>
    <w:tmpl w:val="8760FEA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724414F"/>
    <w:multiLevelType w:val="hybridMultilevel"/>
    <w:tmpl w:val="49B626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F9F1FA1"/>
    <w:multiLevelType w:val="hybridMultilevel"/>
    <w:tmpl w:val="1E5635D8"/>
    <w:lvl w:ilvl="0" w:tplc="0413000F">
      <w:start w:val="1"/>
      <w:numFmt w:val="decimal"/>
      <w:lvlText w:val="%1."/>
      <w:lvlJc w:val="left"/>
      <w:pPr>
        <w:ind w:left="774" w:hanging="360"/>
      </w:pPr>
    </w:lvl>
    <w:lvl w:ilvl="1" w:tplc="04130019" w:tentative="1">
      <w:start w:val="1"/>
      <w:numFmt w:val="lowerLetter"/>
      <w:lvlText w:val="%2."/>
      <w:lvlJc w:val="left"/>
      <w:pPr>
        <w:ind w:left="1494" w:hanging="360"/>
      </w:pPr>
    </w:lvl>
    <w:lvl w:ilvl="2" w:tplc="0413001B" w:tentative="1">
      <w:start w:val="1"/>
      <w:numFmt w:val="lowerRoman"/>
      <w:lvlText w:val="%3."/>
      <w:lvlJc w:val="right"/>
      <w:pPr>
        <w:ind w:left="2214" w:hanging="180"/>
      </w:pPr>
    </w:lvl>
    <w:lvl w:ilvl="3" w:tplc="0413000F" w:tentative="1">
      <w:start w:val="1"/>
      <w:numFmt w:val="decimal"/>
      <w:lvlText w:val="%4."/>
      <w:lvlJc w:val="left"/>
      <w:pPr>
        <w:ind w:left="2934" w:hanging="360"/>
      </w:pPr>
    </w:lvl>
    <w:lvl w:ilvl="4" w:tplc="04130019" w:tentative="1">
      <w:start w:val="1"/>
      <w:numFmt w:val="lowerLetter"/>
      <w:lvlText w:val="%5."/>
      <w:lvlJc w:val="left"/>
      <w:pPr>
        <w:ind w:left="3654" w:hanging="360"/>
      </w:pPr>
    </w:lvl>
    <w:lvl w:ilvl="5" w:tplc="0413001B" w:tentative="1">
      <w:start w:val="1"/>
      <w:numFmt w:val="lowerRoman"/>
      <w:lvlText w:val="%6."/>
      <w:lvlJc w:val="right"/>
      <w:pPr>
        <w:ind w:left="4374" w:hanging="180"/>
      </w:pPr>
    </w:lvl>
    <w:lvl w:ilvl="6" w:tplc="0413000F" w:tentative="1">
      <w:start w:val="1"/>
      <w:numFmt w:val="decimal"/>
      <w:lvlText w:val="%7."/>
      <w:lvlJc w:val="left"/>
      <w:pPr>
        <w:ind w:left="5094" w:hanging="360"/>
      </w:pPr>
    </w:lvl>
    <w:lvl w:ilvl="7" w:tplc="04130019" w:tentative="1">
      <w:start w:val="1"/>
      <w:numFmt w:val="lowerLetter"/>
      <w:lvlText w:val="%8."/>
      <w:lvlJc w:val="left"/>
      <w:pPr>
        <w:ind w:left="5814" w:hanging="360"/>
      </w:pPr>
    </w:lvl>
    <w:lvl w:ilvl="8" w:tplc="0413001B" w:tentative="1">
      <w:start w:val="1"/>
      <w:numFmt w:val="lowerRoman"/>
      <w:lvlText w:val="%9."/>
      <w:lvlJc w:val="right"/>
      <w:pPr>
        <w:ind w:left="6534" w:hanging="180"/>
      </w:pPr>
    </w:lvl>
  </w:abstractNum>
  <w:abstractNum w:abstractNumId="5">
    <w:nsid w:val="62412A3C"/>
    <w:multiLevelType w:val="hybridMultilevel"/>
    <w:tmpl w:val="D41E1C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C9"/>
    <w:rsid w:val="002F3647"/>
    <w:rsid w:val="00452111"/>
    <w:rsid w:val="00496E24"/>
    <w:rsid w:val="00504EE0"/>
    <w:rsid w:val="005424CA"/>
    <w:rsid w:val="008928D5"/>
    <w:rsid w:val="008B6E32"/>
    <w:rsid w:val="00AA7F52"/>
    <w:rsid w:val="00B26BC6"/>
    <w:rsid w:val="00BA7E7E"/>
    <w:rsid w:val="00BE2EC9"/>
    <w:rsid w:val="00BF137B"/>
    <w:rsid w:val="00C04533"/>
    <w:rsid w:val="00CC18FD"/>
    <w:rsid w:val="00D1394F"/>
    <w:rsid w:val="00DA5258"/>
    <w:rsid w:val="00EF3701"/>
    <w:rsid w:val="00F314E7"/>
    <w:rsid w:val="00F66B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E2EC9"/>
    <w:pPr>
      <w:spacing w:after="160" w:line="240" w:lineRule="auto"/>
      <w:ind w:left="720"/>
      <w:contextualSpacing/>
      <w:jc w:val="both"/>
    </w:pPr>
  </w:style>
  <w:style w:type="paragraph" w:styleId="Ballontekst">
    <w:name w:val="Balloon Text"/>
    <w:basedOn w:val="Standaard"/>
    <w:link w:val="BallontekstChar"/>
    <w:uiPriority w:val="99"/>
    <w:semiHidden/>
    <w:unhideWhenUsed/>
    <w:rsid w:val="00AA7F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A7F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E2EC9"/>
    <w:pPr>
      <w:spacing w:after="160" w:line="240" w:lineRule="auto"/>
      <w:ind w:left="720"/>
      <w:contextualSpacing/>
      <w:jc w:val="both"/>
    </w:pPr>
  </w:style>
  <w:style w:type="paragraph" w:styleId="Ballontekst">
    <w:name w:val="Balloon Text"/>
    <w:basedOn w:val="Standaard"/>
    <w:link w:val="BallontekstChar"/>
    <w:uiPriority w:val="99"/>
    <w:semiHidden/>
    <w:unhideWhenUsed/>
    <w:rsid w:val="00AA7F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A7F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173</Words>
  <Characters>952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Stichting TGB</dc:creator>
  <cp:lastModifiedBy>Rob de Jonge</cp:lastModifiedBy>
  <cp:revision>5</cp:revision>
  <dcterms:created xsi:type="dcterms:W3CDTF">2018-11-05T12:15:00Z</dcterms:created>
  <dcterms:modified xsi:type="dcterms:W3CDTF">2018-11-05T12:41:00Z</dcterms:modified>
</cp:coreProperties>
</file>