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BC" w:rsidRDefault="00A156BC" w:rsidP="00A156BC">
      <w:pPr>
        <w:autoSpaceDE w:val="0"/>
        <w:autoSpaceDN w:val="0"/>
        <w:adjustRightInd w:val="0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5121910</wp:posOffset>
            </wp:positionH>
            <wp:positionV relativeFrom="margin">
              <wp:posOffset>-400685</wp:posOffset>
            </wp:positionV>
            <wp:extent cx="1416050" cy="1479550"/>
            <wp:effectExtent l="19050" t="0" r="0" b="0"/>
            <wp:wrapSquare wrapText="bothSides"/>
            <wp:docPr id="1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Schriftelijke vragen Behoorlijk Bestuur voor Den Helder &amp; Julianadorp over het bewonersplatform in gesprek.denhelder.nl</w:t>
      </w:r>
      <w:r>
        <w:br/>
      </w:r>
    </w:p>
    <w:p w:rsidR="00A156BC" w:rsidRDefault="00A156BC" w:rsidP="00A156B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Den Helder,</w:t>
      </w:r>
      <w:r>
        <w:tab/>
        <w:t>25 mei 2021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autoSpaceDE w:val="0"/>
        <w:autoSpaceDN w:val="0"/>
        <w:adjustRightInd w:val="0"/>
      </w:pPr>
      <w:r>
        <w:t>Geacht college,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autoSpaceDE w:val="0"/>
        <w:autoSpaceDN w:val="0"/>
        <w:adjustRightInd w:val="0"/>
      </w:pPr>
      <w:r>
        <w:t xml:space="preserve">Zoals u inmiddels weet is onze fractie o.a. in de persoon van onze commissielid Mevr. N Kolsteeg zeer betrokken bij een groep bezorgde bewoners in de </w:t>
      </w:r>
      <w:proofErr w:type="spellStart"/>
      <w:r>
        <w:t>Schooten</w:t>
      </w:r>
      <w:proofErr w:type="spellEnd"/>
      <w:r>
        <w:t xml:space="preserve"> (gebied </w:t>
      </w:r>
      <w:proofErr w:type="spellStart"/>
      <w:r>
        <w:t>Rehorstpark</w:t>
      </w:r>
      <w:proofErr w:type="spellEnd"/>
      <w:r>
        <w:t>/Station Zuid)</w:t>
      </w:r>
    </w:p>
    <w:p w:rsidR="00A156BC" w:rsidRDefault="00A156BC" w:rsidP="00A156BC">
      <w:pPr>
        <w:autoSpaceDE w:val="0"/>
        <w:autoSpaceDN w:val="0"/>
        <w:adjustRightInd w:val="0"/>
      </w:pPr>
      <w:r>
        <w:t>Tot onze verbazing en verbazing van betrokken bewoners viel 22 mei het Helders nieuwsblad op de mat, 1</w:t>
      </w:r>
      <w:r w:rsidRPr="00265BF2">
        <w:rPr>
          <w:vertAlign w:val="superscript"/>
        </w:rPr>
        <w:t>ste</w:t>
      </w:r>
      <w:r>
        <w:t xml:space="preserve"> jaargang week 20 mei ’21.</w:t>
      </w:r>
      <w:r>
        <w:br/>
      </w:r>
    </w:p>
    <w:p w:rsidR="00A156BC" w:rsidRDefault="00A156BC" w:rsidP="00A156BC">
      <w:pPr>
        <w:autoSpaceDE w:val="0"/>
        <w:autoSpaceDN w:val="0"/>
        <w:adjustRightInd w:val="0"/>
      </w:pPr>
      <w:r>
        <w:t xml:space="preserve">Hierin stond met grote kop op pagina 2 te lezen “Denk mee over de toekomst van de Stelling in Den Helder” echter de termijn dat dit mogelijk was, bleek t/m 21 mei 2021 te zijn. </w:t>
      </w:r>
    </w:p>
    <w:p w:rsidR="00A156BC" w:rsidRDefault="00A156BC" w:rsidP="00A156BC">
      <w:pPr>
        <w:autoSpaceDE w:val="0"/>
        <w:autoSpaceDN w:val="0"/>
        <w:adjustRightInd w:val="0"/>
      </w:pPr>
      <w:r>
        <w:t>Ongeveer 3 bewoners hebben meegedacht, terwijl we hier toch praten over het groene hart van Den Helder waar heel veel bewoners gebruik van maken en nabij wonen.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autoSpaceDE w:val="0"/>
        <w:autoSpaceDN w:val="0"/>
        <w:adjustRightInd w:val="0"/>
      </w:pPr>
      <w:r>
        <w:t>Onze vraag is dan ook</w:t>
      </w:r>
    </w:p>
    <w:p w:rsidR="00A156BC" w:rsidRDefault="00A156BC" w:rsidP="00A156B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firstLine="0"/>
      </w:pPr>
      <w:r>
        <w:t>Op welke manier zijn bewoners geïnformeerd dat zij mee konden denken met deze drie toekomstideeën?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Graag een datum en de wijze waarop dit is gebeurd.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firstLine="0"/>
      </w:pPr>
      <w:r>
        <w:t>Op welke wijze is er gecommuniceerd met bewoners over dit onderwerp?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Graag de naam van de media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Hoe is dit geformuleerd richting bewoners?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firstLine="0"/>
      </w:pPr>
      <w:r>
        <w:t>Nu heeft een handjevol mensen “meegedacht” echter staat te lezen dat de gemeente Den Helder aan de hand van deze 3 reacties de belangrijkste kernwaarden van de Stelling gaat bepalen.</w:t>
      </w:r>
    </w:p>
    <w:p w:rsidR="00A156BC" w:rsidRDefault="00A156BC" w:rsidP="00A156BC">
      <w:pPr>
        <w:autoSpaceDE w:val="0"/>
        <w:autoSpaceDN w:val="0"/>
        <w:adjustRightInd w:val="0"/>
        <w:ind w:left="720"/>
      </w:pPr>
      <w:r>
        <w:t>Bent u het met ons eens, dat 3 mensen niet of nauwelijks de mening kunnen vertegenwoordigen van al de bewoners die rond de Stelling wonen en er gebruik van maken?</w:t>
      </w:r>
    </w:p>
    <w:p w:rsidR="00A156BC" w:rsidRDefault="00A156BC" w:rsidP="00A156BC">
      <w:pPr>
        <w:autoSpaceDE w:val="0"/>
        <w:autoSpaceDN w:val="0"/>
        <w:adjustRightInd w:val="0"/>
        <w:ind w:left="720"/>
      </w:pPr>
      <w:r>
        <w:t>&gt;Zo nee, waarom niet?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firstLine="0"/>
      </w:pPr>
      <w:r>
        <w:t>Waar haalt dit bewonersplatform zijn buurtinformatie vandaan? M.a.w. zijn hier bewonersverenigingen, wijkplatformen en andere buurtorganisaties bij betrokken?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&gt;Zo nee, waarom niet?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&gt;Zo ja welke zijn dat?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firstLine="0"/>
      </w:pPr>
      <w:r>
        <w:t xml:space="preserve">Op welke manier kunnen wij dit platform zien? Puur zodat de gemeente </w:t>
      </w:r>
      <w:proofErr w:type="spellStart"/>
      <w:r>
        <w:t>plannenonline</w:t>
      </w:r>
      <w:proofErr w:type="spellEnd"/>
      <w:r>
        <w:t xml:space="preserve"> kan zetten waar weinigen op reageren, maar evengoed worden meegenomen als zijnde bewonersinstemming?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&gt;Zo nee, hoe moeten wij hier dan naar kijken?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firstLine="0"/>
      </w:pPr>
      <w:r>
        <w:t xml:space="preserve">Hoe wordt het advies/mening van bewoners meegenomen in dit </w:t>
      </w:r>
      <w:proofErr w:type="spellStart"/>
      <w:r>
        <w:t>gremium</w:t>
      </w:r>
      <w:proofErr w:type="spellEnd"/>
      <w:r>
        <w:t>, met andere woorden, hoe zwaar weegt het advies/mening van de bewoners? Als kennisgeving of is het advies van bewoners doorslaggevend voor eventuele plannen die worden gepresenteerd?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&gt;Zo nee, waarom niet?</w:t>
      </w:r>
    </w:p>
    <w:p w:rsidR="00A156BC" w:rsidRDefault="00A156BC" w:rsidP="00A156BC">
      <w:pPr>
        <w:autoSpaceDE w:val="0"/>
        <w:autoSpaceDN w:val="0"/>
        <w:adjustRightInd w:val="0"/>
      </w:pPr>
    </w:p>
    <w:p w:rsidR="00A156BC" w:rsidRDefault="00A156BC" w:rsidP="00A156BC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firstLine="0"/>
      </w:pPr>
      <w:r>
        <w:t>Er zijn bewoners die dit in het krantje hebben gelezen, maar niet meer kunnen reageren aangezien de termijn is verlopen, maar dit wel graag willen.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Bent u bereid om deze bewoners alsnog de kans te geven om mee te denken met hun eigen omgeving c.q. het groene hart van Den Helder?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&gt;Zo ja, wanneer is dat mogelijk?</w:t>
      </w:r>
    </w:p>
    <w:p w:rsidR="00A156BC" w:rsidRDefault="00A156BC" w:rsidP="00A156BC">
      <w:pPr>
        <w:pStyle w:val="Lijstalinea"/>
        <w:autoSpaceDE w:val="0"/>
        <w:autoSpaceDN w:val="0"/>
        <w:adjustRightInd w:val="0"/>
      </w:pPr>
      <w:r>
        <w:t>&gt;Zo nee, waarom niet?</w:t>
      </w:r>
    </w:p>
    <w:p w:rsidR="00A156BC" w:rsidRDefault="00A156BC" w:rsidP="00A156BC"/>
    <w:p w:rsidR="00EC0D55" w:rsidRDefault="00A156BC">
      <w:r>
        <w:t>Namens de fractie van Behoorlijk Bestuur voor Den Helder &amp; Julianadorp,</w:t>
      </w:r>
      <w:r>
        <w:br/>
        <w:t>Sylvia Hamerslag</w:t>
      </w:r>
    </w:p>
    <w:sectPr w:rsidR="00EC0D55" w:rsidSect="00A156BC">
      <w:pgSz w:w="11906" w:h="16838"/>
      <w:pgMar w:top="851" w:right="10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A02"/>
    <w:multiLevelType w:val="hybridMultilevel"/>
    <w:tmpl w:val="7354D6B0"/>
    <w:lvl w:ilvl="0" w:tplc="723CCC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156BC"/>
    <w:rsid w:val="00077A69"/>
    <w:rsid w:val="003A301E"/>
    <w:rsid w:val="00437C7D"/>
    <w:rsid w:val="00A156BC"/>
    <w:rsid w:val="00A453D6"/>
    <w:rsid w:val="00A67BBC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56B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unhideWhenUsed/>
    <w:qFormat/>
    <w:rsid w:val="00A156B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56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</cp:revision>
  <dcterms:created xsi:type="dcterms:W3CDTF">2021-05-25T12:21:00Z</dcterms:created>
  <dcterms:modified xsi:type="dcterms:W3CDTF">2021-05-25T12:28:00Z</dcterms:modified>
</cp:coreProperties>
</file>