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85C" w:rsidRDefault="0043153C" w:rsidP="00CA285C">
      <w:pPr>
        <w:pStyle w:val="normal"/>
        <w:widowControl w:val="0"/>
        <w:spacing w:before="126" w:line="240" w:lineRule="auto"/>
        <w:rPr>
          <w:rFonts w:asciiTheme="majorHAnsi" w:eastAsia="Calibri" w:hAnsiTheme="majorHAnsi" w:cs="Calibri"/>
          <w:b/>
        </w:rPr>
      </w:pPr>
      <w:r w:rsidRPr="00252896">
        <w:rPr>
          <w:rFonts w:asciiTheme="majorHAnsi" w:eastAsia="Calibri" w:hAnsiTheme="majorHAnsi" w:cs="Calibri"/>
          <w:b/>
          <w:noProof/>
          <w:lang w:val="nl-NL"/>
        </w:rPr>
        <w:drawing>
          <wp:anchor distT="0" distB="0" distL="0" distR="0" simplePos="0" relativeHeight="251658240" behindDoc="0" locked="0" layoutInCell="1" allowOverlap="1">
            <wp:simplePos x="0" y="0"/>
            <wp:positionH relativeFrom="column">
              <wp:posOffset>4780915</wp:posOffset>
            </wp:positionH>
            <wp:positionV relativeFrom="paragraph">
              <wp:posOffset>-407670</wp:posOffset>
            </wp:positionV>
            <wp:extent cx="1732915" cy="1743710"/>
            <wp:effectExtent l="19050" t="0" r="635"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32915" cy="1743710"/>
                    </a:xfrm>
                    <a:prstGeom prst="rect">
                      <a:avLst/>
                    </a:prstGeom>
                    <a:ln/>
                  </pic:spPr>
                </pic:pic>
              </a:graphicData>
            </a:graphic>
          </wp:anchor>
        </w:drawing>
      </w:r>
      <w:r w:rsidRPr="00252896">
        <w:rPr>
          <w:rFonts w:asciiTheme="majorHAnsi" w:eastAsia="Calibri" w:hAnsiTheme="majorHAnsi" w:cs="Calibri"/>
          <w:b/>
        </w:rPr>
        <w:t>Schriftelijke Vragen van</w:t>
      </w:r>
    </w:p>
    <w:p w:rsidR="004D44D2" w:rsidRPr="00252896" w:rsidRDefault="00CA285C" w:rsidP="00CA285C">
      <w:pPr>
        <w:pStyle w:val="normal"/>
        <w:widowControl w:val="0"/>
        <w:spacing w:before="126" w:line="240" w:lineRule="auto"/>
        <w:rPr>
          <w:rFonts w:asciiTheme="majorHAnsi" w:eastAsia="Calibri" w:hAnsiTheme="majorHAnsi" w:cs="Calibri"/>
          <w:b/>
        </w:rPr>
      </w:pPr>
      <w:r>
        <w:rPr>
          <w:rFonts w:asciiTheme="majorHAnsi" w:eastAsia="Calibri" w:hAnsiTheme="majorHAnsi" w:cs="Calibri"/>
          <w:b/>
        </w:rPr>
        <w:t xml:space="preserve"> </w:t>
      </w:r>
      <w:r w:rsidR="0043153C" w:rsidRPr="00252896">
        <w:rPr>
          <w:rFonts w:asciiTheme="majorHAnsi" w:eastAsia="Calibri" w:hAnsiTheme="majorHAnsi" w:cs="Calibri"/>
          <w:b/>
        </w:rPr>
        <w:t>BEHOORLIJK BESTUUR voor DEN HELDER &amp; JULIANADORP</w:t>
      </w:r>
    </w:p>
    <w:p w:rsidR="004D44D2" w:rsidRPr="00252896" w:rsidRDefault="0043153C" w:rsidP="00CA285C">
      <w:pPr>
        <w:pStyle w:val="Titel"/>
        <w:keepNext w:val="0"/>
        <w:keepLines w:val="0"/>
        <w:widowControl w:val="0"/>
        <w:spacing w:before="19" w:after="0" w:line="232" w:lineRule="auto"/>
        <w:ind w:right="3172"/>
        <w:rPr>
          <w:rFonts w:asciiTheme="majorHAnsi" w:eastAsia="Calibri" w:hAnsiTheme="majorHAnsi" w:cs="Calibri"/>
          <w:sz w:val="22"/>
          <w:szCs w:val="22"/>
        </w:rPr>
      </w:pPr>
      <w:r w:rsidRPr="00252896">
        <w:rPr>
          <w:rFonts w:asciiTheme="majorHAnsi" w:eastAsia="Calibri" w:hAnsiTheme="majorHAnsi" w:cs="Calibri"/>
          <w:sz w:val="22"/>
          <w:szCs w:val="22"/>
        </w:rPr>
        <w:t xml:space="preserve">Omtrent </w:t>
      </w:r>
      <w:r w:rsidR="008174DD">
        <w:rPr>
          <w:rFonts w:asciiTheme="majorHAnsi" w:eastAsia="Calibri" w:hAnsiTheme="majorHAnsi" w:cs="Calibri"/>
          <w:sz w:val="22"/>
          <w:szCs w:val="22"/>
        </w:rPr>
        <w:t>Dak</w:t>
      </w:r>
      <w:r w:rsidR="00E75478">
        <w:rPr>
          <w:rFonts w:asciiTheme="majorHAnsi" w:eastAsia="Calibri" w:hAnsiTheme="majorHAnsi" w:cs="Calibri"/>
          <w:sz w:val="22"/>
          <w:szCs w:val="22"/>
        </w:rPr>
        <w:t>-</w:t>
      </w:r>
      <w:r w:rsidR="008174DD">
        <w:rPr>
          <w:rFonts w:asciiTheme="majorHAnsi" w:eastAsia="Calibri" w:hAnsiTheme="majorHAnsi" w:cs="Calibri"/>
          <w:sz w:val="22"/>
          <w:szCs w:val="22"/>
        </w:rPr>
        <w:t xml:space="preserve"> en thuislozen</w:t>
      </w:r>
      <w:r w:rsidRPr="00252896">
        <w:rPr>
          <w:rFonts w:asciiTheme="majorHAnsi" w:eastAsia="Calibri" w:hAnsiTheme="majorHAnsi" w:cs="Calibri"/>
          <w:color w:val="1B1D20"/>
          <w:sz w:val="22"/>
          <w:szCs w:val="22"/>
        </w:rPr>
        <w:t xml:space="preserve">, </w:t>
      </w:r>
      <w:r w:rsidRPr="00252896">
        <w:rPr>
          <w:rFonts w:asciiTheme="majorHAnsi" w:eastAsia="Calibri" w:hAnsiTheme="majorHAnsi" w:cs="Calibri"/>
          <w:sz w:val="22"/>
          <w:szCs w:val="22"/>
        </w:rPr>
        <w:t>conform art. 36 Reglement van Orde.</w:t>
      </w:r>
    </w:p>
    <w:p w:rsidR="004D44D2" w:rsidRPr="00252896" w:rsidRDefault="004D44D2">
      <w:pPr>
        <w:pStyle w:val="normal"/>
        <w:widowControl w:val="0"/>
        <w:spacing w:line="240" w:lineRule="auto"/>
        <w:rPr>
          <w:rFonts w:asciiTheme="majorHAnsi" w:eastAsia="Calibri" w:hAnsiTheme="majorHAnsi" w:cs="Calibri"/>
          <w:b/>
        </w:rPr>
      </w:pPr>
    </w:p>
    <w:p w:rsidR="00A86655" w:rsidRDefault="00A86655" w:rsidP="0043153C">
      <w:pPr>
        <w:pStyle w:val="normal"/>
        <w:widowControl w:val="0"/>
        <w:spacing w:line="240" w:lineRule="auto"/>
        <w:ind w:left="4435"/>
        <w:rPr>
          <w:rFonts w:asciiTheme="majorHAnsi" w:eastAsia="Calibri" w:hAnsiTheme="majorHAnsi" w:cs="Calibri"/>
          <w:b/>
        </w:rPr>
      </w:pPr>
    </w:p>
    <w:p w:rsidR="00A86655" w:rsidRDefault="00A86655" w:rsidP="0043153C">
      <w:pPr>
        <w:pStyle w:val="normal"/>
        <w:widowControl w:val="0"/>
        <w:spacing w:line="240" w:lineRule="auto"/>
        <w:ind w:left="4435"/>
        <w:rPr>
          <w:rFonts w:asciiTheme="majorHAnsi" w:eastAsia="Calibri" w:hAnsiTheme="majorHAnsi" w:cs="Calibri"/>
          <w:b/>
        </w:rPr>
      </w:pPr>
    </w:p>
    <w:p w:rsidR="004D44D2" w:rsidRPr="00252896" w:rsidRDefault="001E19E1" w:rsidP="0043153C">
      <w:pPr>
        <w:pStyle w:val="normal"/>
        <w:widowControl w:val="0"/>
        <w:spacing w:line="240" w:lineRule="auto"/>
        <w:ind w:left="4435"/>
        <w:rPr>
          <w:rFonts w:asciiTheme="majorHAnsi" w:eastAsia="Calibri" w:hAnsiTheme="majorHAnsi" w:cs="Calibri"/>
          <w:b/>
        </w:rPr>
      </w:pPr>
      <w:r w:rsidRPr="00252896">
        <w:rPr>
          <w:rFonts w:asciiTheme="majorHAnsi" w:eastAsia="Calibri" w:hAnsiTheme="majorHAnsi" w:cs="Calibri"/>
          <w:b/>
        </w:rPr>
        <w:t xml:space="preserve">Den Helder, </w:t>
      </w:r>
      <w:r w:rsidR="00CA285C">
        <w:rPr>
          <w:rFonts w:asciiTheme="majorHAnsi" w:eastAsia="Calibri" w:hAnsiTheme="majorHAnsi" w:cs="Calibri"/>
          <w:b/>
        </w:rPr>
        <w:t xml:space="preserve">2 </w:t>
      </w:r>
      <w:r w:rsidR="003606B9" w:rsidRPr="00252896">
        <w:rPr>
          <w:rFonts w:asciiTheme="majorHAnsi" w:eastAsia="Calibri" w:hAnsiTheme="majorHAnsi" w:cs="Calibri"/>
          <w:b/>
        </w:rPr>
        <w:t xml:space="preserve"> augustus</w:t>
      </w:r>
      <w:r w:rsidR="0043153C" w:rsidRPr="00252896">
        <w:rPr>
          <w:rFonts w:asciiTheme="majorHAnsi" w:eastAsia="Calibri" w:hAnsiTheme="majorHAnsi" w:cs="Calibri"/>
          <w:b/>
        </w:rPr>
        <w:t xml:space="preserve"> 2021</w:t>
      </w:r>
    </w:p>
    <w:p w:rsidR="00252896" w:rsidRDefault="00252896">
      <w:pPr>
        <w:pStyle w:val="normal"/>
        <w:spacing w:after="200"/>
        <w:rPr>
          <w:rFonts w:asciiTheme="majorHAnsi" w:eastAsia="Calibri" w:hAnsiTheme="majorHAnsi" w:cs="Calibri"/>
          <w:highlight w:val="white"/>
        </w:rPr>
      </w:pPr>
    </w:p>
    <w:p w:rsidR="004D44D2" w:rsidRPr="0019181D" w:rsidRDefault="0043153C">
      <w:pPr>
        <w:pStyle w:val="normal"/>
        <w:spacing w:after="200"/>
        <w:rPr>
          <w:rFonts w:asciiTheme="majorHAnsi" w:eastAsia="Calibri" w:hAnsiTheme="majorHAnsi" w:cs="Calibri"/>
          <w:sz w:val="24"/>
          <w:szCs w:val="24"/>
        </w:rPr>
      </w:pPr>
      <w:r w:rsidRPr="0019181D">
        <w:rPr>
          <w:rFonts w:asciiTheme="majorHAnsi" w:eastAsia="Calibri" w:hAnsiTheme="majorHAnsi" w:cs="Calibri"/>
          <w:sz w:val="24"/>
          <w:szCs w:val="24"/>
          <w:highlight w:val="white"/>
        </w:rPr>
        <w:t>Geachte College,</w:t>
      </w:r>
    </w:p>
    <w:p w:rsidR="00592E0C" w:rsidRPr="0019181D" w:rsidRDefault="008174DD" w:rsidP="008174DD">
      <w:pPr>
        <w:rPr>
          <w:rFonts w:asciiTheme="majorHAnsi" w:hAnsiTheme="majorHAnsi"/>
          <w:i/>
          <w:sz w:val="24"/>
          <w:szCs w:val="24"/>
        </w:rPr>
      </w:pPr>
      <w:r w:rsidRPr="0019181D">
        <w:rPr>
          <w:rFonts w:asciiTheme="majorHAnsi" w:hAnsiTheme="majorHAnsi"/>
          <w:i/>
          <w:sz w:val="24"/>
          <w:szCs w:val="24"/>
        </w:rPr>
        <w:t>Een beschaving laat zich kennen door de wijze waarop ze met de meest kwetsbaren</w:t>
      </w:r>
      <w:r w:rsidR="00592E0C" w:rsidRPr="0019181D">
        <w:rPr>
          <w:rFonts w:asciiTheme="majorHAnsi" w:hAnsiTheme="majorHAnsi"/>
          <w:i/>
          <w:sz w:val="24"/>
          <w:szCs w:val="24"/>
        </w:rPr>
        <w:t xml:space="preserve"> </w:t>
      </w:r>
      <w:r w:rsidRPr="0019181D">
        <w:rPr>
          <w:rFonts w:asciiTheme="majorHAnsi" w:hAnsiTheme="majorHAnsi"/>
          <w:i/>
          <w:sz w:val="24"/>
          <w:szCs w:val="24"/>
        </w:rPr>
        <w:t>omgaat. Dan is de wijze waarop we, zeker tegen de achtergrond van de coronacrisis,</w:t>
      </w:r>
      <w:r w:rsidR="0019181D">
        <w:rPr>
          <w:rFonts w:asciiTheme="majorHAnsi" w:hAnsiTheme="majorHAnsi"/>
          <w:i/>
          <w:sz w:val="24"/>
          <w:szCs w:val="24"/>
        </w:rPr>
        <w:t xml:space="preserve"> omgaan </w:t>
      </w:r>
      <w:r w:rsidRPr="0019181D">
        <w:rPr>
          <w:rFonts w:asciiTheme="majorHAnsi" w:hAnsiTheme="majorHAnsi"/>
          <w:i/>
          <w:sz w:val="24"/>
          <w:szCs w:val="24"/>
        </w:rPr>
        <w:t>met dak- en thuislozen een lakmoesproef voor onze beschaving. Die kan</w:t>
      </w:r>
      <w:r w:rsidR="00592E0C" w:rsidRPr="0019181D">
        <w:rPr>
          <w:rFonts w:asciiTheme="majorHAnsi" w:hAnsiTheme="majorHAnsi"/>
          <w:i/>
          <w:sz w:val="24"/>
          <w:szCs w:val="24"/>
        </w:rPr>
        <w:t xml:space="preserve"> </w:t>
      </w:r>
      <w:r w:rsidRPr="0019181D">
        <w:rPr>
          <w:rFonts w:asciiTheme="majorHAnsi" w:hAnsiTheme="majorHAnsi"/>
          <w:i/>
          <w:sz w:val="24"/>
          <w:szCs w:val="24"/>
        </w:rPr>
        <w:t xml:space="preserve">maar tot één conclusie leiden; er ligt een enorme maatschappelijke opdracht om verdere </w:t>
      </w:r>
      <w:r w:rsidR="00592E0C" w:rsidRPr="0019181D">
        <w:rPr>
          <w:rFonts w:asciiTheme="majorHAnsi" w:hAnsiTheme="majorHAnsi"/>
          <w:i/>
          <w:sz w:val="24"/>
          <w:szCs w:val="24"/>
        </w:rPr>
        <w:t>achterstelling van een kwetsbare groep</w:t>
      </w:r>
      <w:r w:rsidRPr="0019181D">
        <w:rPr>
          <w:rFonts w:asciiTheme="majorHAnsi" w:hAnsiTheme="majorHAnsi"/>
          <w:i/>
          <w:sz w:val="24"/>
          <w:szCs w:val="24"/>
        </w:rPr>
        <w:t xml:space="preserve"> te keren. Daarbij is het </w:t>
      </w:r>
      <w:r w:rsidR="00592E0C" w:rsidRPr="0019181D">
        <w:rPr>
          <w:rFonts w:asciiTheme="majorHAnsi" w:hAnsiTheme="majorHAnsi"/>
          <w:i/>
          <w:sz w:val="24"/>
          <w:szCs w:val="24"/>
        </w:rPr>
        <w:t xml:space="preserve">in onze ogen </w:t>
      </w:r>
      <w:r w:rsidRPr="0019181D">
        <w:rPr>
          <w:rFonts w:asciiTheme="majorHAnsi" w:hAnsiTheme="majorHAnsi"/>
          <w:i/>
          <w:sz w:val="24"/>
          <w:szCs w:val="24"/>
        </w:rPr>
        <w:t xml:space="preserve">niet genoeg </w:t>
      </w:r>
      <w:r w:rsidR="00592E0C" w:rsidRPr="0019181D">
        <w:rPr>
          <w:rFonts w:asciiTheme="majorHAnsi" w:hAnsiTheme="majorHAnsi"/>
          <w:i/>
          <w:sz w:val="24"/>
          <w:szCs w:val="24"/>
        </w:rPr>
        <w:t xml:space="preserve">om </w:t>
      </w:r>
      <w:r w:rsidRPr="0019181D">
        <w:rPr>
          <w:rFonts w:asciiTheme="majorHAnsi" w:hAnsiTheme="majorHAnsi"/>
          <w:i/>
          <w:sz w:val="24"/>
          <w:szCs w:val="24"/>
        </w:rPr>
        <w:t xml:space="preserve">dak- enthuislozen </w:t>
      </w:r>
      <w:r w:rsidR="00147799" w:rsidRPr="0019181D">
        <w:rPr>
          <w:rFonts w:asciiTheme="majorHAnsi" w:hAnsiTheme="majorHAnsi"/>
          <w:i/>
          <w:sz w:val="24"/>
          <w:szCs w:val="24"/>
        </w:rPr>
        <w:t xml:space="preserve">enkel of </w:t>
      </w:r>
      <w:r w:rsidRPr="0019181D">
        <w:rPr>
          <w:rFonts w:asciiTheme="majorHAnsi" w:hAnsiTheme="majorHAnsi"/>
          <w:i/>
          <w:sz w:val="24"/>
          <w:szCs w:val="24"/>
        </w:rPr>
        <w:t>beter op te vangen.</w:t>
      </w:r>
    </w:p>
    <w:p w:rsidR="00592E0C" w:rsidRPr="0019181D" w:rsidRDefault="00592E0C" w:rsidP="008174DD">
      <w:pPr>
        <w:rPr>
          <w:rFonts w:asciiTheme="majorHAnsi" w:hAnsiTheme="majorHAnsi"/>
          <w:i/>
          <w:sz w:val="24"/>
          <w:szCs w:val="24"/>
        </w:rPr>
      </w:pPr>
    </w:p>
    <w:p w:rsidR="008174DD" w:rsidRPr="0019181D" w:rsidRDefault="008174DD" w:rsidP="008174DD">
      <w:pPr>
        <w:rPr>
          <w:rFonts w:asciiTheme="majorHAnsi" w:hAnsiTheme="majorHAnsi"/>
          <w:i/>
          <w:sz w:val="24"/>
          <w:szCs w:val="24"/>
        </w:rPr>
      </w:pPr>
      <w:r w:rsidRPr="0019181D">
        <w:rPr>
          <w:rFonts w:asciiTheme="majorHAnsi" w:hAnsiTheme="majorHAnsi"/>
          <w:i/>
          <w:sz w:val="24"/>
          <w:szCs w:val="24"/>
        </w:rPr>
        <w:t>Dat er ste</w:t>
      </w:r>
      <w:r w:rsidR="0019181D" w:rsidRPr="0019181D">
        <w:rPr>
          <w:rFonts w:asciiTheme="majorHAnsi" w:hAnsiTheme="majorHAnsi"/>
          <w:i/>
          <w:sz w:val="24"/>
          <w:szCs w:val="24"/>
        </w:rPr>
        <w:t>eds meer daklozen zijn, komt</w:t>
      </w:r>
      <w:r w:rsidRPr="0019181D">
        <w:rPr>
          <w:rFonts w:asciiTheme="majorHAnsi" w:hAnsiTheme="majorHAnsi"/>
          <w:i/>
          <w:sz w:val="24"/>
          <w:szCs w:val="24"/>
        </w:rPr>
        <w:t xml:space="preserve"> doordat mensen vaak meerdere keren op straat belanden.</w:t>
      </w:r>
      <w:r w:rsidR="00592E0C" w:rsidRPr="0019181D">
        <w:rPr>
          <w:rFonts w:asciiTheme="majorHAnsi" w:hAnsiTheme="majorHAnsi"/>
          <w:i/>
          <w:sz w:val="24"/>
          <w:szCs w:val="24"/>
        </w:rPr>
        <w:t xml:space="preserve"> </w:t>
      </w:r>
      <w:r w:rsidR="00B92437">
        <w:rPr>
          <w:rFonts w:asciiTheme="majorHAnsi" w:hAnsiTheme="majorHAnsi"/>
          <w:i/>
          <w:sz w:val="24"/>
          <w:szCs w:val="24"/>
        </w:rPr>
        <w:t>Huurachterstanden, scheidingen,</w:t>
      </w:r>
      <w:r w:rsidR="00592E0C" w:rsidRPr="0019181D">
        <w:rPr>
          <w:rFonts w:asciiTheme="majorHAnsi" w:hAnsiTheme="majorHAnsi"/>
          <w:i/>
          <w:sz w:val="24"/>
          <w:szCs w:val="24"/>
        </w:rPr>
        <w:t xml:space="preserve">verslaving </w:t>
      </w:r>
      <w:r w:rsidRPr="0019181D">
        <w:rPr>
          <w:rFonts w:asciiTheme="majorHAnsi" w:hAnsiTheme="majorHAnsi"/>
          <w:i/>
          <w:sz w:val="24"/>
          <w:szCs w:val="24"/>
        </w:rPr>
        <w:t>en problemen met het sociale netwerk, bijvoorbeeld door foute vrienden, zijn de belangrijkste directe oorzaken waardoor voormalige daklozen opnieuw op straat belanden.</w:t>
      </w:r>
      <w:r w:rsidR="0019181D" w:rsidRPr="0019181D">
        <w:rPr>
          <w:rFonts w:asciiTheme="majorHAnsi" w:hAnsiTheme="majorHAnsi"/>
          <w:sz w:val="24"/>
          <w:szCs w:val="24"/>
        </w:rPr>
        <w:t>In dit aanbod wordt onderscheid gemaakt naar jongeren, alleenstaanden, gezinnen en mensen die in hun netwerk verblijven en in beeld zijn bij diverse zorgaanbieders.</w:t>
      </w:r>
    </w:p>
    <w:p w:rsidR="00147799" w:rsidRPr="0019181D" w:rsidRDefault="00147799" w:rsidP="008174DD">
      <w:pPr>
        <w:rPr>
          <w:rFonts w:asciiTheme="majorHAnsi" w:hAnsiTheme="majorHAnsi"/>
          <w:i/>
          <w:sz w:val="24"/>
          <w:szCs w:val="24"/>
        </w:rPr>
      </w:pPr>
    </w:p>
    <w:p w:rsidR="00147799" w:rsidRPr="0019181D" w:rsidRDefault="00147799" w:rsidP="00B92437">
      <w:pPr>
        <w:ind w:left="360"/>
        <w:rPr>
          <w:rFonts w:asciiTheme="majorHAnsi" w:hAnsiTheme="majorHAnsi"/>
          <w:i/>
          <w:sz w:val="24"/>
          <w:szCs w:val="24"/>
        </w:rPr>
      </w:pPr>
      <w:r w:rsidRPr="0019181D">
        <w:rPr>
          <w:rFonts w:asciiTheme="majorHAnsi" w:hAnsiTheme="majorHAnsi"/>
          <w:i/>
          <w:sz w:val="24"/>
          <w:szCs w:val="24"/>
        </w:rPr>
        <w:t xml:space="preserve">De gemeente heeft ook in dit geval een zorgplicht te vervullen dit kan zijn door crisisopvang te realiseren of </w:t>
      </w:r>
      <w:r w:rsidR="0019181D" w:rsidRPr="0019181D">
        <w:rPr>
          <w:rFonts w:asciiTheme="majorHAnsi" w:hAnsiTheme="majorHAnsi"/>
          <w:i/>
          <w:sz w:val="24"/>
          <w:szCs w:val="24"/>
        </w:rPr>
        <w:t xml:space="preserve">het vroeg signaleren en is </w:t>
      </w:r>
      <w:r w:rsidR="00CA285C">
        <w:rPr>
          <w:rFonts w:asciiTheme="majorHAnsi" w:hAnsiTheme="majorHAnsi"/>
          <w:i/>
          <w:sz w:val="24"/>
          <w:szCs w:val="24"/>
        </w:rPr>
        <w:t xml:space="preserve">daarin </w:t>
      </w:r>
      <w:r w:rsidR="0019181D" w:rsidRPr="0019181D">
        <w:rPr>
          <w:rFonts w:asciiTheme="majorHAnsi" w:hAnsiTheme="majorHAnsi"/>
          <w:i/>
          <w:sz w:val="24"/>
          <w:szCs w:val="24"/>
        </w:rPr>
        <w:t>ge</w:t>
      </w:r>
      <w:r w:rsidRPr="0019181D">
        <w:rPr>
          <w:rFonts w:asciiTheme="majorHAnsi" w:hAnsiTheme="majorHAnsi"/>
          <w:i/>
          <w:sz w:val="24"/>
          <w:szCs w:val="24"/>
        </w:rPr>
        <w:t xml:space="preserve">richt op preventie. </w:t>
      </w:r>
      <w:r w:rsidR="0019181D" w:rsidRPr="0019181D">
        <w:rPr>
          <w:rFonts w:asciiTheme="majorHAnsi" w:hAnsiTheme="majorHAnsi"/>
          <w:i/>
          <w:sz w:val="24"/>
          <w:szCs w:val="24"/>
        </w:rPr>
        <w:t xml:space="preserve">Wat zijn mogelijke </w:t>
      </w:r>
      <w:r w:rsidRPr="0019181D">
        <w:rPr>
          <w:rFonts w:asciiTheme="majorHAnsi" w:hAnsiTheme="majorHAnsi"/>
          <w:i/>
          <w:sz w:val="24"/>
          <w:szCs w:val="24"/>
        </w:rPr>
        <w:t>aangrijpingspunten voor preventie van instroom?</w:t>
      </w:r>
    </w:p>
    <w:p w:rsidR="00147799" w:rsidRPr="0019181D" w:rsidRDefault="00147799" w:rsidP="00147799">
      <w:pPr>
        <w:pStyle w:val="Lijstalinea"/>
        <w:numPr>
          <w:ilvl w:val="0"/>
          <w:numId w:val="12"/>
        </w:numPr>
        <w:spacing w:after="160" w:line="259" w:lineRule="auto"/>
        <w:rPr>
          <w:rFonts w:asciiTheme="majorHAnsi" w:hAnsiTheme="majorHAnsi"/>
          <w:i/>
          <w:sz w:val="24"/>
          <w:szCs w:val="24"/>
        </w:rPr>
      </w:pPr>
      <w:r w:rsidRPr="0019181D">
        <w:rPr>
          <w:rFonts w:asciiTheme="majorHAnsi" w:hAnsiTheme="majorHAnsi"/>
          <w:i/>
          <w:sz w:val="24"/>
          <w:szCs w:val="24"/>
        </w:rPr>
        <w:t>Ernstige psychische problematiek (soms incombinatie met Licht Verstandelijke Beperking)</w:t>
      </w:r>
    </w:p>
    <w:p w:rsidR="00147799" w:rsidRPr="0019181D" w:rsidRDefault="00147799" w:rsidP="00147799">
      <w:pPr>
        <w:pStyle w:val="Lijstalinea"/>
        <w:numPr>
          <w:ilvl w:val="0"/>
          <w:numId w:val="12"/>
        </w:numPr>
        <w:spacing w:after="160" w:line="259" w:lineRule="auto"/>
        <w:rPr>
          <w:rFonts w:asciiTheme="majorHAnsi" w:hAnsiTheme="majorHAnsi"/>
          <w:i/>
          <w:sz w:val="24"/>
          <w:szCs w:val="24"/>
        </w:rPr>
      </w:pPr>
      <w:r w:rsidRPr="0019181D">
        <w:rPr>
          <w:rFonts w:asciiTheme="majorHAnsi" w:hAnsiTheme="majorHAnsi"/>
          <w:i/>
          <w:sz w:val="24"/>
          <w:szCs w:val="24"/>
        </w:rPr>
        <w:t>Meer en zwaardere psychische problematiek incombinatie met LVB</w:t>
      </w:r>
    </w:p>
    <w:p w:rsidR="00147799" w:rsidRPr="0019181D" w:rsidRDefault="00147799" w:rsidP="00147799">
      <w:pPr>
        <w:pStyle w:val="Lijstalinea"/>
        <w:numPr>
          <w:ilvl w:val="0"/>
          <w:numId w:val="12"/>
        </w:numPr>
        <w:spacing w:after="160" w:line="259" w:lineRule="auto"/>
        <w:rPr>
          <w:rFonts w:asciiTheme="majorHAnsi" w:hAnsiTheme="majorHAnsi"/>
          <w:i/>
          <w:sz w:val="24"/>
          <w:szCs w:val="24"/>
        </w:rPr>
      </w:pPr>
      <w:r w:rsidRPr="0019181D">
        <w:rPr>
          <w:rFonts w:asciiTheme="majorHAnsi" w:hAnsiTheme="majorHAnsi"/>
          <w:i/>
          <w:sz w:val="24"/>
          <w:szCs w:val="24"/>
        </w:rPr>
        <w:t>Schulden (hier vindt steeds meer een toename plaats).</w:t>
      </w:r>
    </w:p>
    <w:p w:rsidR="00147799" w:rsidRPr="0019181D" w:rsidRDefault="00147799" w:rsidP="00147799">
      <w:pPr>
        <w:pStyle w:val="Lijstalinea"/>
        <w:numPr>
          <w:ilvl w:val="0"/>
          <w:numId w:val="12"/>
        </w:numPr>
        <w:spacing w:after="160" w:line="259" w:lineRule="auto"/>
        <w:rPr>
          <w:rFonts w:asciiTheme="majorHAnsi" w:hAnsiTheme="majorHAnsi"/>
          <w:i/>
          <w:sz w:val="24"/>
          <w:szCs w:val="24"/>
        </w:rPr>
      </w:pPr>
      <w:r w:rsidRPr="0019181D">
        <w:rPr>
          <w:rFonts w:asciiTheme="majorHAnsi" w:hAnsiTheme="majorHAnsi"/>
          <w:i/>
          <w:sz w:val="24"/>
          <w:szCs w:val="24"/>
        </w:rPr>
        <w:t>Verslavingen/drugsgebruik Verslavingsproblematiek neemt toe</w:t>
      </w:r>
    </w:p>
    <w:p w:rsidR="00147799" w:rsidRPr="0019181D" w:rsidRDefault="00147799" w:rsidP="00147799">
      <w:pPr>
        <w:pStyle w:val="Lijstalinea"/>
        <w:numPr>
          <w:ilvl w:val="0"/>
          <w:numId w:val="12"/>
        </w:numPr>
        <w:spacing w:after="160" w:line="259" w:lineRule="auto"/>
        <w:rPr>
          <w:rFonts w:asciiTheme="majorHAnsi" w:hAnsiTheme="majorHAnsi"/>
          <w:i/>
          <w:sz w:val="24"/>
          <w:szCs w:val="24"/>
        </w:rPr>
      </w:pPr>
      <w:r w:rsidRPr="0019181D">
        <w:rPr>
          <w:rFonts w:asciiTheme="majorHAnsi" w:hAnsiTheme="majorHAnsi"/>
          <w:i/>
          <w:sz w:val="24"/>
          <w:szCs w:val="24"/>
        </w:rPr>
        <w:t>Te weinig goedkope woningen. Wachttijd is toegenomen</w:t>
      </w:r>
    </w:p>
    <w:p w:rsidR="00147799" w:rsidRPr="0019181D" w:rsidRDefault="00147799" w:rsidP="00147799">
      <w:pPr>
        <w:pStyle w:val="Lijstalinea"/>
        <w:numPr>
          <w:ilvl w:val="0"/>
          <w:numId w:val="12"/>
        </w:numPr>
        <w:spacing w:after="160" w:line="259" w:lineRule="auto"/>
        <w:rPr>
          <w:rFonts w:asciiTheme="majorHAnsi" w:hAnsiTheme="majorHAnsi"/>
          <w:i/>
          <w:sz w:val="24"/>
          <w:szCs w:val="24"/>
        </w:rPr>
      </w:pPr>
      <w:r w:rsidRPr="0019181D">
        <w:rPr>
          <w:rFonts w:asciiTheme="majorHAnsi" w:hAnsiTheme="majorHAnsi"/>
          <w:i/>
          <w:sz w:val="24"/>
          <w:szCs w:val="24"/>
        </w:rPr>
        <w:t>Relatiebreuk/echtscheiding</w:t>
      </w:r>
    </w:p>
    <w:p w:rsidR="00147799" w:rsidRPr="0019181D" w:rsidRDefault="00147799" w:rsidP="00147799">
      <w:pPr>
        <w:pStyle w:val="Lijstalinea"/>
        <w:numPr>
          <w:ilvl w:val="0"/>
          <w:numId w:val="12"/>
        </w:numPr>
        <w:spacing w:after="160" w:line="259" w:lineRule="auto"/>
        <w:rPr>
          <w:rFonts w:asciiTheme="majorHAnsi" w:hAnsiTheme="majorHAnsi"/>
          <w:i/>
          <w:sz w:val="24"/>
          <w:szCs w:val="24"/>
        </w:rPr>
      </w:pPr>
      <w:r w:rsidRPr="0019181D">
        <w:rPr>
          <w:rFonts w:asciiTheme="majorHAnsi" w:hAnsiTheme="majorHAnsi"/>
          <w:i/>
          <w:sz w:val="24"/>
          <w:szCs w:val="24"/>
        </w:rPr>
        <w:t>Mensen met niet-westerse migratieachtergrond die het niet zelfstandig redden</w:t>
      </w:r>
    </w:p>
    <w:p w:rsidR="00147799" w:rsidRPr="0019181D" w:rsidRDefault="00147799" w:rsidP="00147799">
      <w:pPr>
        <w:pStyle w:val="Lijstalinea"/>
        <w:numPr>
          <w:ilvl w:val="0"/>
          <w:numId w:val="12"/>
        </w:numPr>
        <w:spacing w:after="160" w:line="259" w:lineRule="auto"/>
        <w:rPr>
          <w:rFonts w:asciiTheme="majorHAnsi" w:hAnsiTheme="majorHAnsi"/>
          <w:i/>
          <w:sz w:val="24"/>
          <w:szCs w:val="24"/>
        </w:rPr>
      </w:pPr>
      <w:r w:rsidRPr="0019181D">
        <w:rPr>
          <w:rFonts w:asciiTheme="majorHAnsi" w:hAnsiTheme="majorHAnsi"/>
          <w:i/>
          <w:sz w:val="24"/>
          <w:szCs w:val="24"/>
        </w:rPr>
        <w:t>Toename</w:t>
      </w:r>
      <w:r w:rsidR="0019181D" w:rsidRPr="0019181D">
        <w:rPr>
          <w:rFonts w:asciiTheme="majorHAnsi" w:hAnsiTheme="majorHAnsi"/>
          <w:i/>
          <w:sz w:val="24"/>
          <w:szCs w:val="24"/>
        </w:rPr>
        <w:t xml:space="preserve"> </w:t>
      </w:r>
      <w:r w:rsidRPr="0019181D">
        <w:rPr>
          <w:rFonts w:asciiTheme="majorHAnsi" w:hAnsiTheme="majorHAnsi"/>
          <w:i/>
          <w:sz w:val="24"/>
          <w:szCs w:val="24"/>
        </w:rPr>
        <w:t>Strenge eisen/regels voor urgentie/kostendelersnorm ed.</w:t>
      </w:r>
    </w:p>
    <w:p w:rsidR="00147799" w:rsidRPr="0019181D" w:rsidRDefault="00147799" w:rsidP="00147799">
      <w:pPr>
        <w:pStyle w:val="Lijstalinea"/>
        <w:numPr>
          <w:ilvl w:val="0"/>
          <w:numId w:val="12"/>
        </w:numPr>
        <w:spacing w:after="160" w:line="259" w:lineRule="auto"/>
        <w:rPr>
          <w:rFonts w:asciiTheme="majorHAnsi" w:hAnsiTheme="majorHAnsi"/>
          <w:i/>
          <w:sz w:val="24"/>
          <w:szCs w:val="24"/>
        </w:rPr>
      </w:pPr>
      <w:r w:rsidRPr="0019181D">
        <w:rPr>
          <w:rFonts w:asciiTheme="majorHAnsi" w:hAnsiTheme="majorHAnsi"/>
          <w:i/>
          <w:sz w:val="24"/>
          <w:szCs w:val="24"/>
        </w:rPr>
        <w:t>Regels zijn strenger geworden</w:t>
      </w:r>
    </w:p>
    <w:p w:rsidR="00147799" w:rsidRPr="0019181D" w:rsidRDefault="00147799" w:rsidP="00147799">
      <w:pPr>
        <w:pStyle w:val="Lijstalinea"/>
        <w:numPr>
          <w:ilvl w:val="0"/>
          <w:numId w:val="12"/>
        </w:numPr>
        <w:spacing w:after="160" w:line="259" w:lineRule="auto"/>
        <w:rPr>
          <w:rFonts w:asciiTheme="majorHAnsi" w:hAnsiTheme="majorHAnsi"/>
          <w:i/>
          <w:sz w:val="24"/>
          <w:szCs w:val="24"/>
        </w:rPr>
      </w:pPr>
      <w:r w:rsidRPr="0019181D">
        <w:rPr>
          <w:rFonts w:asciiTheme="majorHAnsi" w:hAnsiTheme="majorHAnsi"/>
          <w:i/>
          <w:sz w:val="24"/>
          <w:szCs w:val="24"/>
        </w:rPr>
        <w:t>Huisuitzetting</w:t>
      </w:r>
    </w:p>
    <w:p w:rsidR="00147799" w:rsidRPr="0019181D" w:rsidRDefault="00147799" w:rsidP="00147799">
      <w:pPr>
        <w:pStyle w:val="Lijstalinea"/>
        <w:numPr>
          <w:ilvl w:val="0"/>
          <w:numId w:val="12"/>
        </w:numPr>
        <w:spacing w:after="160" w:line="259" w:lineRule="auto"/>
        <w:rPr>
          <w:rFonts w:asciiTheme="majorHAnsi" w:hAnsiTheme="majorHAnsi"/>
          <w:i/>
          <w:sz w:val="24"/>
          <w:szCs w:val="24"/>
        </w:rPr>
      </w:pPr>
      <w:r w:rsidRPr="0019181D">
        <w:rPr>
          <w:rFonts w:asciiTheme="majorHAnsi" w:hAnsiTheme="majorHAnsi"/>
          <w:i/>
          <w:sz w:val="24"/>
          <w:szCs w:val="24"/>
        </w:rPr>
        <w:t xml:space="preserve">Lichte problematiek </w:t>
      </w:r>
    </w:p>
    <w:p w:rsidR="00147799" w:rsidRPr="0019181D" w:rsidRDefault="00147799" w:rsidP="00147799">
      <w:pPr>
        <w:pStyle w:val="Lijstalinea"/>
        <w:numPr>
          <w:ilvl w:val="0"/>
          <w:numId w:val="12"/>
        </w:numPr>
        <w:spacing w:after="160" w:line="259" w:lineRule="auto"/>
        <w:rPr>
          <w:rFonts w:asciiTheme="majorHAnsi" w:hAnsiTheme="majorHAnsi"/>
          <w:i/>
          <w:sz w:val="24"/>
          <w:szCs w:val="24"/>
        </w:rPr>
      </w:pPr>
      <w:r w:rsidRPr="0019181D">
        <w:rPr>
          <w:rFonts w:asciiTheme="majorHAnsi" w:hAnsiTheme="majorHAnsi"/>
          <w:i/>
          <w:sz w:val="24"/>
          <w:szCs w:val="24"/>
        </w:rPr>
        <w:t xml:space="preserve">Terugkeer uit detentie </w:t>
      </w:r>
    </w:p>
    <w:p w:rsidR="00147799" w:rsidRPr="0019181D" w:rsidRDefault="00147799" w:rsidP="00147799">
      <w:pPr>
        <w:pStyle w:val="Lijstalinea"/>
        <w:numPr>
          <w:ilvl w:val="0"/>
          <w:numId w:val="12"/>
        </w:numPr>
        <w:spacing w:after="160" w:line="259" w:lineRule="auto"/>
        <w:rPr>
          <w:rFonts w:asciiTheme="majorHAnsi" w:hAnsiTheme="majorHAnsi"/>
          <w:i/>
          <w:sz w:val="24"/>
          <w:szCs w:val="24"/>
        </w:rPr>
      </w:pPr>
      <w:r w:rsidRPr="0019181D">
        <w:rPr>
          <w:rFonts w:asciiTheme="majorHAnsi" w:hAnsiTheme="majorHAnsi"/>
          <w:i/>
          <w:sz w:val="24"/>
          <w:szCs w:val="24"/>
        </w:rPr>
        <w:t xml:space="preserve">Claimend gedrag burgers </w:t>
      </w:r>
    </w:p>
    <w:p w:rsidR="0019181D" w:rsidRPr="0019181D" w:rsidRDefault="0019181D" w:rsidP="0019181D">
      <w:pPr>
        <w:pStyle w:val="Lijstalinea"/>
        <w:spacing w:after="160" w:line="259" w:lineRule="auto"/>
        <w:rPr>
          <w:rFonts w:asciiTheme="majorHAnsi" w:hAnsiTheme="majorHAnsi"/>
          <w:i/>
          <w:sz w:val="24"/>
          <w:szCs w:val="24"/>
        </w:rPr>
      </w:pPr>
    </w:p>
    <w:p w:rsidR="00147799" w:rsidRPr="0019181D" w:rsidRDefault="00147799" w:rsidP="008174DD">
      <w:pPr>
        <w:rPr>
          <w:rFonts w:asciiTheme="majorHAnsi" w:hAnsiTheme="majorHAnsi"/>
          <w:sz w:val="24"/>
          <w:szCs w:val="24"/>
        </w:rPr>
      </w:pPr>
    </w:p>
    <w:p w:rsidR="00147799" w:rsidRPr="0019181D" w:rsidRDefault="0019181D" w:rsidP="008174DD">
      <w:pPr>
        <w:rPr>
          <w:rFonts w:asciiTheme="majorHAnsi" w:hAnsiTheme="majorHAnsi"/>
          <w:sz w:val="24"/>
          <w:szCs w:val="24"/>
        </w:rPr>
      </w:pPr>
      <w:r w:rsidRPr="0019181D">
        <w:rPr>
          <w:rFonts w:asciiTheme="majorHAnsi" w:hAnsiTheme="majorHAnsi"/>
          <w:sz w:val="24"/>
          <w:szCs w:val="24"/>
        </w:rPr>
        <w:lastRenderedPageBreak/>
        <w:t>De fractie van Behoorlijk Bestuur voor Den Helder &amp; Julianadorp heeft de volgende vragen en opmerkingen voor u.</w:t>
      </w:r>
    </w:p>
    <w:p w:rsidR="0019181D" w:rsidRPr="0019181D" w:rsidRDefault="0019181D" w:rsidP="008174DD">
      <w:pPr>
        <w:rPr>
          <w:rFonts w:asciiTheme="majorHAnsi" w:hAnsiTheme="majorHAnsi"/>
          <w:sz w:val="24"/>
          <w:szCs w:val="24"/>
        </w:rPr>
      </w:pPr>
    </w:p>
    <w:p w:rsidR="008174DD" w:rsidRPr="00E75478" w:rsidRDefault="008174DD" w:rsidP="00E75478">
      <w:pPr>
        <w:pStyle w:val="Lijstalinea"/>
        <w:numPr>
          <w:ilvl w:val="0"/>
          <w:numId w:val="15"/>
        </w:numPr>
        <w:spacing w:after="160" w:line="259" w:lineRule="auto"/>
        <w:rPr>
          <w:rFonts w:asciiTheme="majorHAnsi" w:hAnsiTheme="majorHAnsi"/>
          <w:sz w:val="24"/>
          <w:szCs w:val="24"/>
        </w:rPr>
      </w:pPr>
      <w:r w:rsidRPr="0019181D">
        <w:rPr>
          <w:rFonts w:asciiTheme="majorHAnsi" w:hAnsiTheme="majorHAnsi"/>
          <w:sz w:val="24"/>
          <w:szCs w:val="24"/>
        </w:rPr>
        <w:t>Hoeveel personen zijn de afgelopen drie jaar</w:t>
      </w:r>
      <w:r w:rsidR="0052272A">
        <w:rPr>
          <w:rFonts w:asciiTheme="majorHAnsi" w:hAnsiTheme="majorHAnsi"/>
          <w:sz w:val="24"/>
          <w:szCs w:val="24"/>
        </w:rPr>
        <w:t xml:space="preserve"> binnen onze gemeente</w:t>
      </w:r>
      <w:r w:rsidRPr="0019181D">
        <w:rPr>
          <w:rFonts w:asciiTheme="majorHAnsi" w:hAnsiTheme="majorHAnsi"/>
          <w:sz w:val="24"/>
          <w:szCs w:val="24"/>
        </w:rPr>
        <w:t xml:space="preserve"> </w:t>
      </w:r>
      <w:r w:rsidR="00E75478">
        <w:rPr>
          <w:rFonts w:asciiTheme="majorHAnsi" w:hAnsiTheme="majorHAnsi"/>
          <w:sz w:val="24"/>
          <w:szCs w:val="24"/>
        </w:rPr>
        <w:t xml:space="preserve">met betreffende zorgvraag </w:t>
      </w:r>
      <w:r w:rsidRPr="0019181D">
        <w:rPr>
          <w:rFonts w:asciiTheme="majorHAnsi" w:hAnsiTheme="majorHAnsi"/>
          <w:sz w:val="24"/>
          <w:szCs w:val="24"/>
        </w:rPr>
        <w:t>ingestroomd</w:t>
      </w:r>
      <w:r w:rsidR="0052272A">
        <w:rPr>
          <w:rFonts w:asciiTheme="majorHAnsi" w:hAnsiTheme="majorHAnsi"/>
          <w:sz w:val="24"/>
          <w:szCs w:val="24"/>
        </w:rPr>
        <w:t>?</w:t>
      </w:r>
    </w:p>
    <w:p w:rsidR="008174DD" w:rsidRPr="0019181D" w:rsidRDefault="008174DD" w:rsidP="0052272A">
      <w:pPr>
        <w:pStyle w:val="Lijstalinea"/>
        <w:numPr>
          <w:ilvl w:val="0"/>
          <w:numId w:val="15"/>
        </w:numPr>
        <w:spacing w:after="160" w:line="259" w:lineRule="auto"/>
        <w:rPr>
          <w:rFonts w:asciiTheme="majorHAnsi" w:hAnsiTheme="majorHAnsi"/>
          <w:sz w:val="24"/>
          <w:szCs w:val="24"/>
        </w:rPr>
      </w:pPr>
      <w:r w:rsidRPr="0019181D">
        <w:rPr>
          <w:rFonts w:asciiTheme="majorHAnsi" w:hAnsiTheme="majorHAnsi"/>
          <w:sz w:val="24"/>
          <w:szCs w:val="24"/>
        </w:rPr>
        <w:t xml:space="preserve">Welke groepen zijn </w:t>
      </w:r>
      <w:r w:rsidR="0052272A">
        <w:rPr>
          <w:rFonts w:asciiTheme="majorHAnsi" w:hAnsiTheme="majorHAnsi"/>
          <w:sz w:val="24"/>
          <w:szCs w:val="24"/>
        </w:rPr>
        <w:t xml:space="preserve">er </w:t>
      </w:r>
      <w:r w:rsidRPr="0019181D">
        <w:rPr>
          <w:rFonts w:asciiTheme="majorHAnsi" w:hAnsiTheme="majorHAnsi"/>
          <w:sz w:val="24"/>
          <w:szCs w:val="24"/>
        </w:rPr>
        <w:t>te onderscheiden in de</w:t>
      </w:r>
      <w:r w:rsidR="0052272A">
        <w:rPr>
          <w:rFonts w:asciiTheme="majorHAnsi" w:hAnsiTheme="majorHAnsi"/>
          <w:sz w:val="24"/>
          <w:szCs w:val="24"/>
        </w:rPr>
        <w:t>ze</w:t>
      </w:r>
      <w:r w:rsidRPr="0019181D">
        <w:rPr>
          <w:rFonts w:asciiTheme="majorHAnsi" w:hAnsiTheme="majorHAnsi"/>
          <w:sz w:val="24"/>
          <w:szCs w:val="24"/>
        </w:rPr>
        <w:t xml:space="preserve"> instroom (denk aan jongeren, gezinnen, alleenstaanden</w:t>
      </w:r>
      <w:r w:rsidR="00636D5F" w:rsidRPr="0019181D">
        <w:rPr>
          <w:rFonts w:asciiTheme="majorHAnsi" w:hAnsiTheme="majorHAnsi"/>
          <w:sz w:val="24"/>
          <w:szCs w:val="24"/>
        </w:rPr>
        <w:t>, mensen</w:t>
      </w:r>
      <w:r w:rsidRPr="0019181D">
        <w:rPr>
          <w:rFonts w:asciiTheme="majorHAnsi" w:hAnsiTheme="majorHAnsi"/>
          <w:sz w:val="24"/>
          <w:szCs w:val="24"/>
        </w:rPr>
        <w:t xml:space="preserve"> in netwerk en subgroepen binnen deze cate</w:t>
      </w:r>
      <w:r w:rsidR="00120F37">
        <w:rPr>
          <w:rFonts w:asciiTheme="majorHAnsi" w:hAnsiTheme="majorHAnsi"/>
          <w:sz w:val="24"/>
          <w:szCs w:val="24"/>
        </w:rPr>
        <w:t>gorieën) en bij welke groepen</w:t>
      </w:r>
      <w:r w:rsidRPr="0019181D">
        <w:rPr>
          <w:rFonts w:asciiTheme="majorHAnsi" w:hAnsiTheme="majorHAnsi"/>
          <w:sz w:val="24"/>
          <w:szCs w:val="24"/>
        </w:rPr>
        <w:t xml:space="preserve"> is </w:t>
      </w:r>
      <w:r w:rsidR="00120F37">
        <w:rPr>
          <w:rFonts w:asciiTheme="majorHAnsi" w:hAnsiTheme="majorHAnsi"/>
          <w:sz w:val="24"/>
          <w:szCs w:val="24"/>
        </w:rPr>
        <w:t xml:space="preserve">de </w:t>
      </w:r>
      <w:r w:rsidRPr="0019181D">
        <w:rPr>
          <w:rFonts w:asciiTheme="majorHAnsi" w:hAnsiTheme="majorHAnsi"/>
          <w:sz w:val="24"/>
          <w:szCs w:val="24"/>
        </w:rPr>
        <w:t>toename het</w:t>
      </w:r>
      <w:r w:rsidR="00120F37">
        <w:rPr>
          <w:rFonts w:asciiTheme="majorHAnsi" w:hAnsiTheme="majorHAnsi"/>
          <w:sz w:val="24"/>
          <w:szCs w:val="24"/>
        </w:rPr>
        <w:t xml:space="preserve"> </w:t>
      </w:r>
      <w:r w:rsidRPr="0019181D">
        <w:rPr>
          <w:rFonts w:asciiTheme="majorHAnsi" w:hAnsiTheme="majorHAnsi"/>
          <w:sz w:val="24"/>
          <w:szCs w:val="24"/>
        </w:rPr>
        <w:t>grootst?</w:t>
      </w:r>
    </w:p>
    <w:p w:rsidR="0052272A" w:rsidRDefault="008174DD" w:rsidP="0052272A">
      <w:pPr>
        <w:pStyle w:val="Lijstalinea"/>
        <w:numPr>
          <w:ilvl w:val="0"/>
          <w:numId w:val="15"/>
        </w:numPr>
        <w:spacing w:after="160" w:line="259" w:lineRule="auto"/>
        <w:rPr>
          <w:rFonts w:asciiTheme="majorHAnsi" w:hAnsiTheme="majorHAnsi"/>
          <w:sz w:val="24"/>
          <w:szCs w:val="24"/>
        </w:rPr>
      </w:pPr>
      <w:r w:rsidRPr="0019181D">
        <w:rPr>
          <w:rFonts w:asciiTheme="majorHAnsi" w:hAnsiTheme="majorHAnsi"/>
          <w:sz w:val="24"/>
          <w:szCs w:val="24"/>
        </w:rPr>
        <w:t>Wat zijn achtergronden en oorzaken van de dakloosheid van juist deze groepen?</w:t>
      </w:r>
      <w:r w:rsidR="00E75478">
        <w:rPr>
          <w:rFonts w:asciiTheme="majorHAnsi" w:hAnsiTheme="majorHAnsi"/>
          <w:sz w:val="24"/>
          <w:szCs w:val="24"/>
        </w:rPr>
        <w:br/>
        <w:t>&gt;In welke groep ziet u dat de problemen zich, na hulp en mogelijk opstap naar zelfstandig wonen herhalen?</w:t>
      </w:r>
      <w:r w:rsidR="00E75478">
        <w:rPr>
          <w:rFonts w:asciiTheme="majorHAnsi" w:hAnsiTheme="majorHAnsi"/>
          <w:sz w:val="24"/>
          <w:szCs w:val="24"/>
        </w:rPr>
        <w:br/>
        <w:t>&gt;Hoe denkt u deze te kunnen voorkomen, dan wel terug te dringen?</w:t>
      </w:r>
    </w:p>
    <w:p w:rsidR="008174DD" w:rsidRPr="0019181D" w:rsidRDefault="008174DD" w:rsidP="0052272A">
      <w:pPr>
        <w:pStyle w:val="Lijstalinea"/>
        <w:numPr>
          <w:ilvl w:val="0"/>
          <w:numId w:val="15"/>
        </w:numPr>
        <w:spacing w:after="160" w:line="259" w:lineRule="auto"/>
        <w:rPr>
          <w:rFonts w:asciiTheme="majorHAnsi" w:hAnsiTheme="majorHAnsi"/>
          <w:i/>
          <w:iCs/>
          <w:sz w:val="24"/>
          <w:szCs w:val="24"/>
        </w:rPr>
      </w:pPr>
      <w:r w:rsidRPr="0019181D">
        <w:rPr>
          <w:rFonts w:asciiTheme="majorHAnsi" w:hAnsiTheme="majorHAnsi"/>
          <w:sz w:val="24"/>
          <w:szCs w:val="24"/>
        </w:rPr>
        <w:t>Bent u bekend met de Nederlandse grondwet, artikel 22, lid 2? (“</w:t>
      </w:r>
      <w:r w:rsidRPr="0019181D">
        <w:rPr>
          <w:rFonts w:asciiTheme="majorHAnsi" w:hAnsiTheme="majorHAnsi"/>
          <w:i/>
          <w:iCs/>
          <w:sz w:val="24"/>
          <w:szCs w:val="24"/>
        </w:rPr>
        <w:t>Bevordering van voldoendewoongelegenheid is voorwerpvan zorg der overheid.” Toelichting: dit is een taak “die ziet op een van de primaire levensbehoeftenvan de mens (…) onder meer uitgewerkt in de woningwet en de Huisvestingswet. De term voldoendewoongelegenheid die dit artikel bezigt, betreft niet alleen een voldoende aantal woningen, maar</w:t>
      </w:r>
      <w:r w:rsidR="00E75478">
        <w:rPr>
          <w:rFonts w:asciiTheme="majorHAnsi" w:hAnsiTheme="majorHAnsi"/>
          <w:i/>
          <w:iCs/>
          <w:sz w:val="24"/>
          <w:szCs w:val="24"/>
        </w:rPr>
        <w:t xml:space="preserve"> </w:t>
      </w:r>
      <w:r w:rsidRPr="0019181D">
        <w:rPr>
          <w:rFonts w:asciiTheme="majorHAnsi" w:hAnsiTheme="majorHAnsi"/>
          <w:i/>
          <w:iCs/>
          <w:sz w:val="24"/>
          <w:szCs w:val="24"/>
        </w:rPr>
        <w:t>eveneens de kwaliteit van de woningen.”)</w:t>
      </w:r>
    </w:p>
    <w:p w:rsidR="008174DD" w:rsidRPr="0019181D" w:rsidRDefault="008174DD" w:rsidP="0052272A">
      <w:pPr>
        <w:pStyle w:val="Lijstalinea"/>
        <w:numPr>
          <w:ilvl w:val="0"/>
          <w:numId w:val="15"/>
        </w:numPr>
        <w:spacing w:after="160" w:line="259" w:lineRule="auto"/>
        <w:rPr>
          <w:rFonts w:asciiTheme="majorHAnsi" w:hAnsiTheme="majorHAnsi"/>
          <w:sz w:val="24"/>
          <w:szCs w:val="24"/>
        </w:rPr>
      </w:pPr>
      <w:r w:rsidRPr="0019181D">
        <w:rPr>
          <w:rFonts w:asciiTheme="majorHAnsi" w:hAnsiTheme="majorHAnsi"/>
          <w:sz w:val="24"/>
          <w:szCs w:val="24"/>
        </w:rPr>
        <w:t>Deelt u onze mening dat het recht op huisvesting een</w:t>
      </w:r>
      <w:r w:rsidR="00120F37">
        <w:rPr>
          <w:rFonts w:asciiTheme="majorHAnsi" w:hAnsiTheme="majorHAnsi"/>
          <w:sz w:val="24"/>
          <w:szCs w:val="24"/>
        </w:rPr>
        <w:t xml:space="preserve"> </w:t>
      </w:r>
      <w:r w:rsidRPr="0019181D">
        <w:rPr>
          <w:rFonts w:asciiTheme="majorHAnsi" w:hAnsiTheme="majorHAnsi"/>
          <w:sz w:val="24"/>
          <w:szCs w:val="24"/>
        </w:rPr>
        <w:t>grondwettelijk en mensenrechtelijk kader biedt</w:t>
      </w:r>
      <w:r w:rsidR="00E72551">
        <w:rPr>
          <w:rFonts w:asciiTheme="majorHAnsi" w:hAnsiTheme="majorHAnsi"/>
          <w:sz w:val="24"/>
          <w:szCs w:val="24"/>
        </w:rPr>
        <w:t xml:space="preserve"> </w:t>
      </w:r>
      <w:r w:rsidRPr="0019181D">
        <w:rPr>
          <w:rFonts w:asciiTheme="majorHAnsi" w:hAnsiTheme="majorHAnsi"/>
          <w:sz w:val="24"/>
          <w:szCs w:val="24"/>
        </w:rPr>
        <w:t>van waaruit afspraken tot stand kunnen</w:t>
      </w:r>
      <w:r w:rsidR="00E72551">
        <w:rPr>
          <w:rFonts w:asciiTheme="majorHAnsi" w:hAnsiTheme="majorHAnsi"/>
          <w:sz w:val="24"/>
          <w:szCs w:val="24"/>
        </w:rPr>
        <w:t xml:space="preserve"> </w:t>
      </w:r>
      <w:r w:rsidRPr="0019181D">
        <w:rPr>
          <w:rFonts w:asciiTheme="majorHAnsi" w:hAnsiTheme="majorHAnsi"/>
          <w:sz w:val="24"/>
          <w:szCs w:val="24"/>
        </w:rPr>
        <w:t>komen tussen een burger die dakloos is (of dat dreigt te worden) en instanties. (</w:t>
      </w:r>
      <w:r w:rsidRPr="0019181D">
        <w:rPr>
          <w:rFonts w:asciiTheme="majorHAnsi" w:hAnsiTheme="majorHAnsi"/>
          <w:i/>
          <w:iCs/>
          <w:sz w:val="24"/>
          <w:szCs w:val="24"/>
        </w:rPr>
        <w:t>Een maatwerktraject gebaseerd op de specifieke hulpbehoefte en gedragen door alle relevante partijen (gemeente, woningcorporatie, hulpverlening, opvangorganisatie, etc.</w:t>
      </w:r>
      <w:r w:rsidRPr="0019181D">
        <w:rPr>
          <w:rFonts w:asciiTheme="majorHAnsi" w:hAnsiTheme="majorHAnsi"/>
          <w:sz w:val="24"/>
          <w:szCs w:val="24"/>
        </w:rPr>
        <w:t>).</w:t>
      </w:r>
      <w:r w:rsidR="00120F37">
        <w:rPr>
          <w:rFonts w:asciiTheme="majorHAnsi" w:hAnsiTheme="majorHAnsi"/>
          <w:sz w:val="24"/>
          <w:szCs w:val="24"/>
        </w:rPr>
        <w:br/>
      </w:r>
      <w:r w:rsidR="00636D5F">
        <w:rPr>
          <w:rFonts w:asciiTheme="majorHAnsi" w:hAnsiTheme="majorHAnsi"/>
          <w:sz w:val="24"/>
          <w:szCs w:val="24"/>
        </w:rPr>
        <w:t xml:space="preserve">&gt; </w:t>
      </w:r>
      <w:r w:rsidR="00120F37">
        <w:rPr>
          <w:rFonts w:asciiTheme="majorHAnsi" w:hAnsiTheme="majorHAnsi"/>
          <w:sz w:val="24"/>
          <w:szCs w:val="24"/>
        </w:rPr>
        <w:t xml:space="preserve">zo ja, hoe </w:t>
      </w:r>
      <w:r w:rsidR="00636D5F">
        <w:rPr>
          <w:rFonts w:asciiTheme="majorHAnsi" w:hAnsiTheme="majorHAnsi"/>
          <w:sz w:val="24"/>
          <w:szCs w:val="24"/>
        </w:rPr>
        <w:t>kunnen wij dit terug zien</w:t>
      </w:r>
      <w:r w:rsidR="00120F37">
        <w:rPr>
          <w:rFonts w:asciiTheme="majorHAnsi" w:hAnsiTheme="majorHAnsi"/>
          <w:sz w:val="24"/>
          <w:szCs w:val="24"/>
        </w:rPr>
        <w:t xml:space="preserve"> in de uitvoering</w:t>
      </w:r>
      <w:r w:rsidR="00636D5F">
        <w:rPr>
          <w:rFonts w:asciiTheme="majorHAnsi" w:hAnsiTheme="majorHAnsi"/>
          <w:sz w:val="24"/>
          <w:szCs w:val="24"/>
        </w:rPr>
        <w:t>?</w:t>
      </w:r>
      <w:r w:rsidR="00636D5F">
        <w:rPr>
          <w:rFonts w:asciiTheme="majorHAnsi" w:hAnsiTheme="majorHAnsi"/>
          <w:sz w:val="24"/>
          <w:szCs w:val="24"/>
        </w:rPr>
        <w:br/>
        <w:t>&gt; heeft u voor ons hierin enkel</w:t>
      </w:r>
      <w:r w:rsidR="00E75478">
        <w:rPr>
          <w:rFonts w:asciiTheme="majorHAnsi" w:hAnsiTheme="majorHAnsi"/>
          <w:sz w:val="24"/>
          <w:szCs w:val="24"/>
        </w:rPr>
        <w:t>e</w:t>
      </w:r>
      <w:r w:rsidR="00636D5F">
        <w:rPr>
          <w:rFonts w:asciiTheme="majorHAnsi" w:hAnsiTheme="majorHAnsi"/>
          <w:sz w:val="24"/>
          <w:szCs w:val="24"/>
        </w:rPr>
        <w:t xml:space="preserve"> meetinstrumenen en of rapportages?</w:t>
      </w:r>
    </w:p>
    <w:p w:rsidR="008174DD" w:rsidRPr="0019181D" w:rsidRDefault="008174DD" w:rsidP="0052272A">
      <w:pPr>
        <w:pStyle w:val="Lijstalinea"/>
        <w:numPr>
          <w:ilvl w:val="0"/>
          <w:numId w:val="15"/>
        </w:numPr>
        <w:spacing w:after="160" w:line="259" w:lineRule="auto"/>
        <w:rPr>
          <w:rFonts w:asciiTheme="majorHAnsi" w:hAnsiTheme="majorHAnsi"/>
          <w:sz w:val="24"/>
          <w:szCs w:val="24"/>
        </w:rPr>
      </w:pPr>
      <w:r w:rsidRPr="0019181D">
        <w:rPr>
          <w:rFonts w:asciiTheme="majorHAnsi" w:hAnsiTheme="majorHAnsi"/>
          <w:sz w:val="24"/>
          <w:szCs w:val="24"/>
        </w:rPr>
        <w:t>Bent u het met ons eens dat</w:t>
      </w:r>
      <w:r w:rsidR="00E72551">
        <w:rPr>
          <w:rFonts w:asciiTheme="majorHAnsi" w:hAnsiTheme="majorHAnsi"/>
          <w:sz w:val="24"/>
          <w:szCs w:val="24"/>
        </w:rPr>
        <w:t xml:space="preserve"> thuis- en </w:t>
      </w:r>
      <w:r w:rsidR="00636D5F">
        <w:rPr>
          <w:rFonts w:asciiTheme="majorHAnsi" w:hAnsiTheme="majorHAnsi"/>
          <w:sz w:val="24"/>
          <w:szCs w:val="24"/>
        </w:rPr>
        <w:t xml:space="preserve">dakloosheid terug gedrongen kan worden door </w:t>
      </w:r>
      <w:r w:rsidR="00E72551">
        <w:rPr>
          <w:rFonts w:asciiTheme="majorHAnsi" w:hAnsiTheme="majorHAnsi"/>
          <w:i/>
          <w:iCs/>
          <w:sz w:val="24"/>
          <w:szCs w:val="24"/>
        </w:rPr>
        <w:t>b</w:t>
      </w:r>
      <w:r w:rsidR="00636D5F">
        <w:rPr>
          <w:rFonts w:asciiTheme="majorHAnsi" w:hAnsiTheme="majorHAnsi"/>
          <w:i/>
          <w:iCs/>
          <w:sz w:val="24"/>
          <w:szCs w:val="24"/>
        </w:rPr>
        <w:t xml:space="preserve">ijvoorbeeld </w:t>
      </w:r>
      <w:r w:rsidRPr="0019181D">
        <w:rPr>
          <w:rFonts w:asciiTheme="majorHAnsi" w:hAnsiTheme="majorHAnsi"/>
          <w:i/>
          <w:iCs/>
          <w:sz w:val="24"/>
          <w:szCs w:val="24"/>
        </w:rPr>
        <w:t xml:space="preserve">een </w:t>
      </w:r>
      <w:r w:rsidR="00636D5F">
        <w:rPr>
          <w:rFonts w:asciiTheme="majorHAnsi" w:hAnsiTheme="majorHAnsi"/>
          <w:i/>
          <w:iCs/>
          <w:sz w:val="24"/>
          <w:szCs w:val="24"/>
        </w:rPr>
        <w:t>‘bufferzone’</w:t>
      </w:r>
      <w:r w:rsidRPr="0019181D">
        <w:rPr>
          <w:rFonts w:asciiTheme="majorHAnsi" w:hAnsiTheme="majorHAnsi"/>
          <w:i/>
          <w:iCs/>
          <w:sz w:val="24"/>
          <w:szCs w:val="24"/>
        </w:rPr>
        <w:t xml:space="preserve"> aan de onderkant van de woningmarkt</w:t>
      </w:r>
      <w:r w:rsidR="00636D5F">
        <w:rPr>
          <w:rFonts w:asciiTheme="majorHAnsi" w:hAnsiTheme="majorHAnsi"/>
          <w:i/>
          <w:iCs/>
          <w:sz w:val="24"/>
          <w:szCs w:val="24"/>
        </w:rPr>
        <w:t xml:space="preserve"> te </w:t>
      </w:r>
      <w:r w:rsidR="00636D5F" w:rsidRPr="0019181D">
        <w:rPr>
          <w:rFonts w:asciiTheme="majorHAnsi" w:hAnsiTheme="majorHAnsi"/>
          <w:i/>
          <w:iCs/>
          <w:sz w:val="24"/>
          <w:szCs w:val="24"/>
        </w:rPr>
        <w:t>creëren</w:t>
      </w:r>
      <w:r w:rsidR="00B92437">
        <w:rPr>
          <w:rFonts w:asciiTheme="majorHAnsi" w:hAnsiTheme="majorHAnsi"/>
          <w:sz w:val="24"/>
          <w:szCs w:val="24"/>
        </w:rPr>
        <w:t>?</w:t>
      </w:r>
      <w:r w:rsidR="00B92437">
        <w:rPr>
          <w:rFonts w:asciiTheme="majorHAnsi" w:hAnsiTheme="majorHAnsi"/>
          <w:sz w:val="24"/>
          <w:szCs w:val="24"/>
        </w:rPr>
        <w:br/>
        <w:t>&gt;zo ja, hoe vertaalt zich dat in uw beleid?</w:t>
      </w:r>
      <w:r w:rsidR="00B92437">
        <w:rPr>
          <w:rFonts w:asciiTheme="majorHAnsi" w:hAnsiTheme="majorHAnsi"/>
          <w:sz w:val="24"/>
          <w:szCs w:val="24"/>
        </w:rPr>
        <w:br/>
        <w:t>&gt;heeft u hierover cijfers die wij kunnen inzien?</w:t>
      </w:r>
    </w:p>
    <w:p w:rsidR="00E72551" w:rsidRPr="00636D5F" w:rsidRDefault="008174DD" w:rsidP="00636D5F">
      <w:pPr>
        <w:pStyle w:val="Lijstalinea"/>
        <w:numPr>
          <w:ilvl w:val="0"/>
          <w:numId w:val="15"/>
        </w:numPr>
        <w:spacing w:after="160" w:line="259" w:lineRule="auto"/>
        <w:rPr>
          <w:rFonts w:asciiTheme="majorHAnsi" w:hAnsiTheme="majorHAnsi"/>
          <w:sz w:val="24"/>
          <w:szCs w:val="24"/>
        </w:rPr>
      </w:pPr>
      <w:r w:rsidRPr="0019181D">
        <w:rPr>
          <w:rFonts w:asciiTheme="majorHAnsi" w:hAnsiTheme="majorHAnsi"/>
          <w:sz w:val="24"/>
          <w:szCs w:val="24"/>
        </w:rPr>
        <w:t>In welke mate ziet u dakloosheid als een woonvraagstuk?</w:t>
      </w:r>
      <w:r w:rsidR="00636D5F">
        <w:rPr>
          <w:rFonts w:asciiTheme="majorHAnsi" w:hAnsiTheme="majorHAnsi"/>
          <w:sz w:val="24"/>
          <w:szCs w:val="24"/>
        </w:rPr>
        <w:br/>
        <w:t xml:space="preserve">&gt; </w:t>
      </w:r>
      <w:r w:rsidR="00E72551" w:rsidRPr="00636D5F">
        <w:rPr>
          <w:rFonts w:asciiTheme="majorHAnsi" w:hAnsiTheme="majorHAnsi"/>
          <w:sz w:val="24"/>
          <w:szCs w:val="24"/>
        </w:rPr>
        <w:t>Onderbouw uw antwoord.</w:t>
      </w:r>
    </w:p>
    <w:p w:rsidR="00636D5F" w:rsidRDefault="008174DD" w:rsidP="00636D5F">
      <w:pPr>
        <w:pStyle w:val="Lijstalinea"/>
        <w:numPr>
          <w:ilvl w:val="0"/>
          <w:numId w:val="15"/>
        </w:numPr>
        <w:spacing w:after="160" w:line="259" w:lineRule="auto"/>
        <w:rPr>
          <w:rFonts w:asciiTheme="majorHAnsi" w:hAnsiTheme="majorHAnsi"/>
          <w:i/>
          <w:iCs/>
          <w:sz w:val="24"/>
          <w:szCs w:val="24"/>
        </w:rPr>
      </w:pPr>
      <w:r w:rsidRPr="0019181D">
        <w:rPr>
          <w:rFonts w:asciiTheme="majorHAnsi" w:hAnsiTheme="majorHAnsi"/>
          <w:sz w:val="24"/>
          <w:szCs w:val="24"/>
        </w:rPr>
        <w:t xml:space="preserve">Vindt u ook niet dat wij samen verantwoordelijkheid moeten nemen voor voorkomen en verminderen van dakloosheid. </w:t>
      </w:r>
      <w:r w:rsidRPr="0019181D">
        <w:rPr>
          <w:rFonts w:asciiTheme="majorHAnsi" w:hAnsiTheme="majorHAnsi"/>
          <w:i/>
          <w:iCs/>
          <w:sz w:val="24"/>
          <w:szCs w:val="24"/>
        </w:rPr>
        <w:t>Bijvoorbeeld door betere samenwerking en kennisuitwisseling overrisicofactoren voor dakloosheid op wijkniveau, met als doel: vroegsignalering van</w:t>
      </w:r>
      <w:r w:rsidR="00636D5F">
        <w:rPr>
          <w:rFonts w:asciiTheme="majorHAnsi" w:hAnsiTheme="majorHAnsi"/>
          <w:i/>
          <w:iCs/>
          <w:sz w:val="24"/>
          <w:szCs w:val="24"/>
        </w:rPr>
        <w:t xml:space="preserve"> </w:t>
      </w:r>
      <w:r w:rsidRPr="0019181D">
        <w:rPr>
          <w:rFonts w:asciiTheme="majorHAnsi" w:hAnsiTheme="majorHAnsi"/>
          <w:i/>
          <w:iCs/>
          <w:sz w:val="24"/>
          <w:szCs w:val="24"/>
        </w:rPr>
        <w:t>bestaansonzekerheid en sociale uitsluiting én het bewaken van de balans tussen</w:t>
      </w:r>
      <w:r w:rsidR="00636D5F">
        <w:rPr>
          <w:rFonts w:asciiTheme="majorHAnsi" w:hAnsiTheme="majorHAnsi"/>
          <w:i/>
          <w:iCs/>
          <w:sz w:val="24"/>
          <w:szCs w:val="24"/>
        </w:rPr>
        <w:t xml:space="preserve"> </w:t>
      </w:r>
      <w:r w:rsidRPr="0019181D">
        <w:rPr>
          <w:rFonts w:asciiTheme="majorHAnsi" w:hAnsiTheme="majorHAnsi"/>
          <w:i/>
          <w:iCs/>
          <w:sz w:val="24"/>
          <w:szCs w:val="24"/>
        </w:rPr>
        <w:t xml:space="preserve">dragers </w:t>
      </w:r>
      <w:r w:rsidR="00636D5F">
        <w:rPr>
          <w:rFonts w:asciiTheme="majorHAnsi" w:hAnsiTheme="majorHAnsi"/>
          <w:i/>
          <w:iCs/>
          <w:sz w:val="24"/>
          <w:szCs w:val="24"/>
        </w:rPr>
        <w:t>en vragers in een wijk of buurt?</w:t>
      </w:r>
    </w:p>
    <w:p w:rsidR="00636D5F" w:rsidRPr="00636D5F" w:rsidRDefault="00636D5F" w:rsidP="00636D5F">
      <w:pPr>
        <w:pStyle w:val="Lijstalinea"/>
        <w:spacing w:after="160" w:line="259" w:lineRule="auto"/>
        <w:rPr>
          <w:rFonts w:asciiTheme="majorHAnsi" w:hAnsiTheme="majorHAnsi"/>
          <w:i/>
          <w:iCs/>
          <w:sz w:val="24"/>
          <w:szCs w:val="24"/>
        </w:rPr>
      </w:pPr>
      <w:r>
        <w:rPr>
          <w:rFonts w:asciiTheme="majorHAnsi" w:hAnsiTheme="majorHAnsi"/>
          <w:i/>
          <w:iCs/>
          <w:sz w:val="24"/>
          <w:szCs w:val="24"/>
        </w:rPr>
        <w:t>&gt; Onderbouw uw antwoord.</w:t>
      </w:r>
    </w:p>
    <w:p w:rsidR="008174DD" w:rsidRPr="0019181D" w:rsidRDefault="008174DD" w:rsidP="0052272A">
      <w:pPr>
        <w:pStyle w:val="Lijstalinea"/>
        <w:numPr>
          <w:ilvl w:val="0"/>
          <w:numId w:val="15"/>
        </w:numPr>
        <w:spacing w:after="160" w:line="259" w:lineRule="auto"/>
        <w:rPr>
          <w:rFonts w:asciiTheme="majorHAnsi" w:hAnsiTheme="majorHAnsi"/>
          <w:sz w:val="24"/>
          <w:szCs w:val="24"/>
        </w:rPr>
      </w:pPr>
      <w:r w:rsidRPr="0019181D">
        <w:rPr>
          <w:rFonts w:asciiTheme="majorHAnsi" w:hAnsiTheme="majorHAnsi"/>
          <w:sz w:val="24"/>
          <w:szCs w:val="24"/>
        </w:rPr>
        <w:t xml:space="preserve">Bent u ermee bekend dat het niet meer alleen om daklozen met een complexe zorgvraag gaat, maar ook om economische daklozen (daklozen die geen zorgvraag hebben maar op straat staan met of zonder baan)? </w:t>
      </w:r>
      <w:r w:rsidR="00636D5F">
        <w:rPr>
          <w:rFonts w:asciiTheme="majorHAnsi" w:hAnsiTheme="majorHAnsi"/>
          <w:sz w:val="24"/>
          <w:szCs w:val="24"/>
        </w:rPr>
        <w:br/>
        <w:t>&gt;Hoe gaat uw beleid om met deze diffrensatie?</w:t>
      </w:r>
    </w:p>
    <w:p w:rsidR="008174DD" w:rsidRPr="0019181D" w:rsidRDefault="008174DD" w:rsidP="0052272A">
      <w:pPr>
        <w:pStyle w:val="Lijstalinea"/>
        <w:numPr>
          <w:ilvl w:val="0"/>
          <w:numId w:val="15"/>
        </w:numPr>
        <w:spacing w:after="160" w:line="259" w:lineRule="auto"/>
        <w:rPr>
          <w:rFonts w:asciiTheme="majorHAnsi" w:hAnsiTheme="majorHAnsi"/>
          <w:sz w:val="24"/>
          <w:szCs w:val="24"/>
        </w:rPr>
      </w:pPr>
      <w:r w:rsidRPr="0019181D">
        <w:rPr>
          <w:rFonts w:asciiTheme="majorHAnsi" w:hAnsiTheme="majorHAnsi"/>
          <w:sz w:val="24"/>
          <w:szCs w:val="24"/>
        </w:rPr>
        <w:t>Bent u bekend met de mate waarin gebrek aan betaalbaarheid, beschikbaarheid en toegankelijkheid van woonruimte leiden tot toename van het aantal daklozen?</w:t>
      </w:r>
      <w:r w:rsidR="00B92437">
        <w:rPr>
          <w:rFonts w:asciiTheme="majorHAnsi" w:hAnsiTheme="majorHAnsi"/>
          <w:sz w:val="24"/>
          <w:szCs w:val="24"/>
        </w:rPr>
        <w:br/>
        <w:t>&gt;Graag zien wij ook hierin uw antwoord onderbouw en met cijfers tegemoet.</w:t>
      </w:r>
    </w:p>
    <w:p w:rsidR="008174DD" w:rsidRPr="00EE4B8E" w:rsidRDefault="008174DD" w:rsidP="0052272A">
      <w:pPr>
        <w:pStyle w:val="Lijstalinea"/>
        <w:numPr>
          <w:ilvl w:val="0"/>
          <w:numId w:val="15"/>
        </w:numPr>
        <w:spacing w:after="160" w:line="259" w:lineRule="auto"/>
        <w:rPr>
          <w:rFonts w:asciiTheme="majorHAnsi" w:hAnsiTheme="majorHAnsi"/>
          <w:sz w:val="24"/>
          <w:szCs w:val="24"/>
        </w:rPr>
      </w:pPr>
      <w:r w:rsidRPr="0019181D">
        <w:rPr>
          <w:rFonts w:asciiTheme="majorHAnsi" w:hAnsiTheme="majorHAnsi"/>
          <w:sz w:val="24"/>
          <w:szCs w:val="24"/>
        </w:rPr>
        <w:lastRenderedPageBreak/>
        <w:t>Kent u de aanbevelingen die de Nationale ombudsman Reinier van Zutphen in maart 2019 deed aan gemeenten, om te voorkomen dat daklozen niet in de Basisregistratie Personen (BRP) staan ingeschreven, dat er goede ondersteuning en begeleiding moet zijn om verder afglijden te voorkomen en dat er passende oplossingen nodig zijn op de woningmarkt?</w:t>
      </w:r>
      <w:r w:rsidR="00B92437">
        <w:rPr>
          <w:rFonts w:asciiTheme="majorHAnsi" w:hAnsiTheme="majorHAnsi"/>
          <w:sz w:val="24"/>
          <w:szCs w:val="24"/>
        </w:rPr>
        <w:br/>
      </w:r>
      <w:r w:rsidR="00B92437" w:rsidRPr="00EE4B8E">
        <w:rPr>
          <w:rFonts w:asciiTheme="majorHAnsi" w:hAnsiTheme="majorHAnsi"/>
          <w:sz w:val="24"/>
          <w:szCs w:val="24"/>
        </w:rPr>
        <w:t>&gt;zo ja, in welke mate heeft u deze aanbevelingen geimplemplenteerd binnen uw beleid en uitvoering?</w:t>
      </w:r>
    </w:p>
    <w:p w:rsidR="00B92437" w:rsidRDefault="008174DD" w:rsidP="0052272A">
      <w:pPr>
        <w:pStyle w:val="Lijstalinea"/>
        <w:numPr>
          <w:ilvl w:val="0"/>
          <w:numId w:val="15"/>
        </w:numPr>
        <w:spacing w:after="160" w:line="259" w:lineRule="auto"/>
        <w:rPr>
          <w:rFonts w:asciiTheme="majorHAnsi" w:hAnsiTheme="majorHAnsi"/>
          <w:i/>
          <w:iCs/>
          <w:color w:val="002060"/>
          <w:sz w:val="24"/>
          <w:szCs w:val="24"/>
        </w:rPr>
      </w:pPr>
      <w:r w:rsidRPr="00EE4B8E">
        <w:rPr>
          <w:rFonts w:asciiTheme="majorHAnsi" w:hAnsiTheme="majorHAnsi"/>
          <w:sz w:val="24"/>
          <w:szCs w:val="24"/>
        </w:rPr>
        <w:t>Bent u bekend met de voor woningcorporaties en marktpartijen grootste obstakels om met woonoplossingen te komen voor economisch daklozen? Welke beleidsoplossingen ziet u om deze obstakels</w:t>
      </w:r>
      <w:r w:rsidRPr="0019181D">
        <w:rPr>
          <w:rFonts w:asciiTheme="majorHAnsi" w:hAnsiTheme="majorHAnsi"/>
          <w:sz w:val="24"/>
          <w:szCs w:val="24"/>
        </w:rPr>
        <w:t xml:space="preserve"> weg te </w:t>
      </w:r>
      <w:r w:rsidRPr="00B92437">
        <w:rPr>
          <w:rFonts w:asciiTheme="majorHAnsi" w:hAnsiTheme="majorHAnsi"/>
          <w:sz w:val="24"/>
          <w:szCs w:val="24"/>
        </w:rPr>
        <w:t>nemen?</w:t>
      </w:r>
    </w:p>
    <w:p w:rsidR="00362600" w:rsidRDefault="00362600" w:rsidP="00EE4B8E">
      <w:pPr>
        <w:pStyle w:val="Lijstalinea"/>
        <w:spacing w:after="160" w:line="259" w:lineRule="auto"/>
        <w:rPr>
          <w:rFonts w:asciiTheme="majorHAnsi" w:hAnsiTheme="majorHAnsi"/>
          <w:i/>
          <w:iCs/>
          <w:color w:val="002060"/>
          <w:sz w:val="24"/>
          <w:szCs w:val="24"/>
        </w:rPr>
      </w:pPr>
    </w:p>
    <w:p w:rsidR="008174DD" w:rsidRPr="00B92437" w:rsidRDefault="008174DD" w:rsidP="00EE4B8E">
      <w:pPr>
        <w:pStyle w:val="Lijstalinea"/>
        <w:spacing w:after="160" w:line="259" w:lineRule="auto"/>
        <w:ind w:left="2880"/>
        <w:rPr>
          <w:rFonts w:asciiTheme="majorHAnsi" w:hAnsiTheme="majorHAnsi"/>
          <w:i/>
          <w:iCs/>
          <w:color w:val="002060"/>
          <w:sz w:val="24"/>
          <w:szCs w:val="24"/>
        </w:rPr>
      </w:pPr>
      <w:r w:rsidRPr="00EE4B8E">
        <w:rPr>
          <w:rFonts w:asciiTheme="majorHAnsi" w:hAnsiTheme="majorHAnsi"/>
          <w:i/>
          <w:iCs/>
          <w:sz w:val="24"/>
          <w:szCs w:val="24"/>
        </w:rPr>
        <w:t>(Bijvoorbeeld: Wijkteams en woningcorporaties samen op te laten</w:t>
      </w:r>
      <w:r w:rsidR="00B92437" w:rsidRPr="00EE4B8E">
        <w:rPr>
          <w:rFonts w:asciiTheme="majorHAnsi" w:hAnsiTheme="majorHAnsi"/>
          <w:i/>
          <w:iCs/>
          <w:sz w:val="24"/>
          <w:szCs w:val="24"/>
        </w:rPr>
        <w:t xml:space="preserve"> </w:t>
      </w:r>
      <w:r w:rsidRPr="00EE4B8E">
        <w:rPr>
          <w:rFonts w:asciiTheme="majorHAnsi" w:hAnsiTheme="majorHAnsi"/>
          <w:i/>
          <w:iCs/>
          <w:sz w:val="24"/>
          <w:szCs w:val="24"/>
        </w:rPr>
        <w:t>trekken om kwetsbare</w:t>
      </w:r>
      <w:r w:rsidR="00B92437" w:rsidRPr="00EE4B8E">
        <w:rPr>
          <w:rFonts w:asciiTheme="majorHAnsi" w:hAnsiTheme="majorHAnsi"/>
          <w:i/>
          <w:iCs/>
          <w:sz w:val="24"/>
          <w:szCs w:val="24"/>
        </w:rPr>
        <w:t xml:space="preserve"> </w:t>
      </w:r>
      <w:r w:rsidRPr="00EE4B8E">
        <w:rPr>
          <w:rFonts w:asciiTheme="majorHAnsi" w:hAnsiTheme="majorHAnsi"/>
          <w:i/>
          <w:iCs/>
          <w:sz w:val="24"/>
          <w:szCs w:val="24"/>
        </w:rPr>
        <w:t>inwoners te ondersteunen die geen gebruik kunnen maken van de regulierezoekprocedures voor een woning bij de corporaties, bijvoorbeeld doordat zeeerder op de zwarte lijst zijn beland vanwege huurachterstand of overlast.</w:t>
      </w:r>
      <w:r w:rsidR="00B92437" w:rsidRPr="00EE4B8E">
        <w:rPr>
          <w:rFonts w:asciiTheme="majorHAnsi" w:hAnsiTheme="majorHAnsi"/>
          <w:i/>
          <w:iCs/>
          <w:sz w:val="24"/>
          <w:szCs w:val="24"/>
        </w:rPr>
        <w:t xml:space="preserve"> </w:t>
      </w:r>
      <w:r w:rsidRPr="00EE4B8E">
        <w:rPr>
          <w:rFonts w:asciiTheme="majorHAnsi" w:hAnsiTheme="majorHAnsi"/>
          <w:i/>
          <w:iCs/>
          <w:sz w:val="24"/>
          <w:szCs w:val="24"/>
        </w:rPr>
        <w:t>Inzet is om de oorzaak van hun (woon)problemen aan te pakken en toe tewerken naar een stabiele woonsituatie. Hiermee mag je verwachten dat</w:t>
      </w:r>
      <w:r w:rsidR="00B92437" w:rsidRPr="00EE4B8E">
        <w:rPr>
          <w:rFonts w:asciiTheme="majorHAnsi" w:hAnsiTheme="majorHAnsi"/>
          <w:i/>
          <w:iCs/>
          <w:sz w:val="24"/>
          <w:szCs w:val="24"/>
        </w:rPr>
        <w:t xml:space="preserve"> </w:t>
      </w:r>
      <w:r w:rsidRPr="00EE4B8E">
        <w:rPr>
          <w:rFonts w:asciiTheme="majorHAnsi" w:hAnsiTheme="majorHAnsi"/>
          <w:i/>
          <w:iCs/>
          <w:sz w:val="24"/>
          <w:szCs w:val="24"/>
        </w:rPr>
        <w:t>problemen in de toekomst voorkomen kunnen worden en dus fors bespaard</w:t>
      </w:r>
      <w:r w:rsidR="00362600" w:rsidRPr="00EE4B8E">
        <w:rPr>
          <w:rFonts w:asciiTheme="majorHAnsi" w:hAnsiTheme="majorHAnsi"/>
          <w:i/>
          <w:iCs/>
          <w:sz w:val="24"/>
          <w:szCs w:val="24"/>
        </w:rPr>
        <w:t xml:space="preserve"> </w:t>
      </w:r>
      <w:r w:rsidRPr="00EE4B8E">
        <w:rPr>
          <w:rFonts w:asciiTheme="majorHAnsi" w:hAnsiTheme="majorHAnsi"/>
          <w:i/>
          <w:iCs/>
          <w:sz w:val="24"/>
          <w:szCs w:val="24"/>
        </w:rPr>
        <w:t>kan worden op de kosten voor ondersteuning en zorg</w:t>
      </w:r>
      <w:r w:rsidRPr="00B92437">
        <w:rPr>
          <w:rFonts w:asciiTheme="majorHAnsi" w:hAnsiTheme="majorHAnsi"/>
          <w:i/>
          <w:iCs/>
          <w:color w:val="002060"/>
          <w:sz w:val="24"/>
          <w:szCs w:val="24"/>
        </w:rPr>
        <w:t>.)</w:t>
      </w:r>
      <w:r w:rsidR="00B92437">
        <w:rPr>
          <w:rFonts w:asciiTheme="majorHAnsi" w:hAnsiTheme="majorHAnsi"/>
          <w:i/>
          <w:iCs/>
          <w:color w:val="002060"/>
          <w:sz w:val="24"/>
          <w:szCs w:val="24"/>
        </w:rPr>
        <w:br/>
      </w:r>
    </w:p>
    <w:p w:rsidR="008174DD" w:rsidRDefault="008174DD" w:rsidP="0052272A">
      <w:pPr>
        <w:pStyle w:val="Lijstalinea"/>
        <w:numPr>
          <w:ilvl w:val="0"/>
          <w:numId w:val="15"/>
        </w:numPr>
        <w:spacing w:after="160" w:line="259" w:lineRule="auto"/>
        <w:rPr>
          <w:rFonts w:asciiTheme="majorHAnsi" w:hAnsiTheme="majorHAnsi"/>
          <w:sz w:val="24"/>
          <w:szCs w:val="24"/>
        </w:rPr>
      </w:pPr>
      <w:r w:rsidRPr="0019181D">
        <w:rPr>
          <w:rFonts w:asciiTheme="majorHAnsi" w:hAnsiTheme="majorHAnsi"/>
          <w:sz w:val="24"/>
          <w:szCs w:val="24"/>
        </w:rPr>
        <w:t>Deelt u onze mening dat recht op wonen meer betekenis krijgt in concrete situaties van (dreigende) dakloosheid, door ‘wonen’</w:t>
      </w:r>
      <w:r w:rsidR="00B92437">
        <w:rPr>
          <w:rFonts w:asciiTheme="majorHAnsi" w:hAnsiTheme="majorHAnsi"/>
          <w:sz w:val="24"/>
          <w:szCs w:val="24"/>
        </w:rPr>
        <w:t xml:space="preserve"> </w:t>
      </w:r>
      <w:r w:rsidRPr="0019181D">
        <w:rPr>
          <w:rFonts w:asciiTheme="majorHAnsi" w:hAnsiTheme="majorHAnsi"/>
          <w:sz w:val="24"/>
          <w:szCs w:val="24"/>
        </w:rPr>
        <w:t>als basis van herstel te nemen en daar ook naar te handelen. Daarna kunnen anderehulpvragen rondom bestaanszekerheid (dagbesteding, werk, financiën) en gezondheid op maat opgepakt worden.</w:t>
      </w:r>
      <w:r w:rsidR="00B92437">
        <w:rPr>
          <w:rFonts w:asciiTheme="majorHAnsi" w:hAnsiTheme="majorHAnsi"/>
          <w:sz w:val="24"/>
          <w:szCs w:val="24"/>
        </w:rPr>
        <w:br/>
        <w:t xml:space="preserve">&gt; Zo ja, hoe zien wij dit terug in uw aanpak, </w:t>
      </w:r>
      <w:r w:rsidR="00B92437">
        <w:rPr>
          <w:rFonts w:asciiTheme="majorHAnsi" w:hAnsiTheme="majorHAnsi"/>
          <w:sz w:val="24"/>
          <w:szCs w:val="24"/>
        </w:rPr>
        <w:br/>
        <w:t>&gt; heeft u hier een plan voor opgesteld?</w:t>
      </w:r>
      <w:r w:rsidR="00B92437">
        <w:rPr>
          <w:rFonts w:asciiTheme="majorHAnsi" w:hAnsiTheme="majorHAnsi"/>
          <w:sz w:val="24"/>
          <w:szCs w:val="24"/>
        </w:rPr>
        <w:br/>
        <w:t>&gt; Zo ja kunnen wij deze inzien?</w:t>
      </w:r>
    </w:p>
    <w:p w:rsidR="004C76B4" w:rsidRDefault="004C76B4" w:rsidP="004C76B4">
      <w:pPr>
        <w:pStyle w:val="Lijstalinea"/>
        <w:spacing w:after="160" w:line="259" w:lineRule="auto"/>
        <w:rPr>
          <w:rFonts w:asciiTheme="majorHAnsi" w:hAnsiTheme="majorHAnsi"/>
          <w:sz w:val="24"/>
          <w:szCs w:val="24"/>
        </w:rPr>
      </w:pPr>
    </w:p>
    <w:p w:rsidR="000F5D16" w:rsidRPr="0019181D" w:rsidRDefault="000F5D16" w:rsidP="004C76B4">
      <w:pPr>
        <w:pStyle w:val="Lijstalinea"/>
        <w:spacing w:after="160" w:line="259" w:lineRule="auto"/>
        <w:rPr>
          <w:rFonts w:asciiTheme="majorHAnsi" w:hAnsiTheme="majorHAnsi"/>
          <w:sz w:val="24"/>
          <w:szCs w:val="24"/>
        </w:rPr>
      </w:pPr>
    </w:p>
    <w:p w:rsidR="004D44D2" w:rsidRDefault="0043153C" w:rsidP="00936C10">
      <w:pPr>
        <w:pStyle w:val="normal"/>
        <w:spacing w:line="240" w:lineRule="auto"/>
        <w:rPr>
          <w:rFonts w:asciiTheme="majorHAnsi" w:eastAsia="Calibri" w:hAnsiTheme="majorHAnsi" w:cs="Calibri"/>
          <w:sz w:val="24"/>
          <w:szCs w:val="24"/>
        </w:rPr>
      </w:pPr>
      <w:r w:rsidRPr="0019181D">
        <w:rPr>
          <w:rFonts w:asciiTheme="majorHAnsi" w:eastAsia="Calibri" w:hAnsiTheme="majorHAnsi" w:cs="Calibri"/>
          <w:sz w:val="24"/>
          <w:szCs w:val="24"/>
        </w:rPr>
        <w:t>Namens de fractie van Behoorlijk Bestuur voor Den Helder &amp; Julianadorp,</w:t>
      </w:r>
    </w:p>
    <w:p w:rsidR="000F5D16" w:rsidRDefault="000F5D16" w:rsidP="00936C10">
      <w:pPr>
        <w:pStyle w:val="normal"/>
        <w:spacing w:line="240" w:lineRule="auto"/>
        <w:rPr>
          <w:rFonts w:asciiTheme="majorHAnsi" w:eastAsia="Calibri" w:hAnsiTheme="majorHAnsi" w:cs="Calibri"/>
          <w:sz w:val="24"/>
          <w:szCs w:val="24"/>
        </w:rPr>
      </w:pPr>
    </w:p>
    <w:p w:rsidR="000F5D16" w:rsidRPr="0019181D" w:rsidRDefault="000F5D16" w:rsidP="00936C10">
      <w:pPr>
        <w:pStyle w:val="normal"/>
        <w:spacing w:line="240" w:lineRule="auto"/>
        <w:rPr>
          <w:rFonts w:asciiTheme="majorHAnsi" w:eastAsia="Calibri" w:hAnsiTheme="majorHAnsi" w:cs="Calibri"/>
          <w:sz w:val="24"/>
          <w:szCs w:val="24"/>
        </w:rPr>
      </w:pPr>
    </w:p>
    <w:p w:rsidR="0043153C" w:rsidRPr="0019181D" w:rsidRDefault="0043153C">
      <w:pPr>
        <w:pStyle w:val="normal"/>
        <w:spacing w:after="200"/>
        <w:rPr>
          <w:rFonts w:asciiTheme="majorHAnsi" w:eastAsia="Calibri" w:hAnsiTheme="majorHAnsi" w:cs="Calibri"/>
          <w:sz w:val="24"/>
          <w:szCs w:val="24"/>
        </w:rPr>
      </w:pPr>
      <w:r w:rsidRPr="0019181D">
        <w:rPr>
          <w:rFonts w:asciiTheme="majorHAnsi" w:eastAsia="Calibri" w:hAnsiTheme="majorHAnsi" w:cs="Calibri"/>
          <w:sz w:val="24"/>
          <w:szCs w:val="24"/>
        </w:rPr>
        <w:t>Sylvia Hamerslag</w:t>
      </w:r>
    </w:p>
    <w:p w:rsidR="00A86655" w:rsidRPr="0043153C" w:rsidRDefault="00A86655">
      <w:pPr>
        <w:pStyle w:val="normal"/>
        <w:spacing w:after="200"/>
        <w:rPr>
          <w:rFonts w:ascii="Calibri" w:eastAsia="Calibri" w:hAnsi="Calibri" w:cs="Calibri"/>
        </w:rPr>
      </w:pPr>
    </w:p>
    <w:p w:rsidR="00E57C8A" w:rsidRPr="003932FF" w:rsidRDefault="00E57C8A" w:rsidP="00E57C8A">
      <w:pPr>
        <w:rPr>
          <w:sz w:val="18"/>
          <w:szCs w:val="18"/>
        </w:rPr>
      </w:pPr>
      <w:r w:rsidRPr="003932FF">
        <w:rPr>
          <w:b/>
          <w:bCs/>
          <w:sz w:val="18"/>
          <w:szCs w:val="18"/>
        </w:rPr>
        <w:t>Bijsluiter</w:t>
      </w:r>
      <w:r w:rsidRPr="003932FF">
        <w:rPr>
          <w:sz w:val="18"/>
          <w:szCs w:val="18"/>
        </w:rPr>
        <w:b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rsidR="00E57C8A" w:rsidRPr="003932FF" w:rsidRDefault="00E57C8A" w:rsidP="00E57C8A">
      <w:pPr>
        <w:rPr>
          <w:sz w:val="18"/>
          <w:szCs w:val="18"/>
        </w:rPr>
      </w:pPr>
      <w:r w:rsidRPr="003932FF">
        <w:rPr>
          <w:sz w:val="18"/>
          <w:szCs w:val="18"/>
        </w:rPr>
        <w:t>De actieve informatieplicht is in de Gemeentewet opgenomen in de artikelen 169 leden 2 en 4 en 180 lid 2. Kort samengevat: het college en de burgemeester geven de raad alle inlichtingen die de raad voor de uitoefening van zijn taak nodig heeft.</w:t>
      </w:r>
    </w:p>
    <w:p w:rsidR="00E57C8A" w:rsidRPr="003932FF" w:rsidRDefault="00E57C8A" w:rsidP="00E57C8A">
      <w:pPr>
        <w:rPr>
          <w:sz w:val="18"/>
          <w:szCs w:val="18"/>
        </w:rPr>
      </w:pPr>
      <w:r w:rsidRPr="003932FF">
        <w:rPr>
          <w:sz w:val="18"/>
          <w:szCs w:val="18"/>
        </w:rPr>
        <w:t xml:space="preserve">Wij verwijzen dan ook graag naar de citaten uit de </w:t>
      </w:r>
      <w:r w:rsidRPr="003932FF">
        <w:rPr>
          <w:b/>
          <w:sz w:val="18"/>
          <w:szCs w:val="18"/>
        </w:rPr>
        <w:t>nota passieve en actieve informatieplicht</w:t>
      </w:r>
      <w:r w:rsidRPr="003932FF">
        <w:rPr>
          <w:sz w:val="18"/>
          <w:szCs w:val="18"/>
        </w:rPr>
        <w:t>.</w:t>
      </w:r>
      <w:r w:rsidR="00252896">
        <w:rPr>
          <w:sz w:val="18"/>
          <w:szCs w:val="18"/>
        </w:rPr>
        <w:br/>
      </w:r>
      <w:r w:rsidR="00252896">
        <w:rPr>
          <w:sz w:val="18"/>
          <w:szCs w:val="18"/>
        </w:rPr>
        <w:br/>
      </w:r>
      <w:r w:rsidR="00252896">
        <w:rPr>
          <w:sz w:val="18"/>
          <w:szCs w:val="18"/>
        </w:rPr>
        <w:br/>
      </w:r>
      <w:r w:rsidRPr="003932FF">
        <w:rPr>
          <w:sz w:val="18"/>
          <w:szCs w:val="18"/>
        </w:rPr>
        <w:lastRenderedPageBreak/>
        <w:br/>
      </w:r>
      <w:r w:rsidRPr="003932FF">
        <w:rPr>
          <w:sz w:val="18"/>
          <w:szCs w:val="18"/>
        </w:rPr>
        <w:br/>
        <w:t xml:space="preserve"> Daarbij verwijzen wij u naar onderstaand citaat uit de nota op blz. 7:</w:t>
      </w:r>
    </w:p>
    <w:p w:rsidR="00E57C8A" w:rsidRDefault="00E57C8A" w:rsidP="00E57C8A">
      <w:pPr>
        <w:ind w:left="708"/>
        <w:rPr>
          <w:i/>
          <w:iCs/>
          <w:sz w:val="18"/>
          <w:szCs w:val="18"/>
        </w:rPr>
      </w:pPr>
      <w:r w:rsidRPr="003932FF">
        <w:rPr>
          <w:i/>
          <w:iCs/>
          <w:sz w:val="18"/>
          <w:szCs w:val="18"/>
        </w:rPr>
        <w:t xml:space="preserve">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w:t>
      </w:r>
      <w:r w:rsidR="00636D5F" w:rsidRPr="003932FF">
        <w:rPr>
          <w:i/>
          <w:iCs/>
          <w:sz w:val="18"/>
          <w:szCs w:val="18"/>
        </w:rPr>
        <w:t>daarom</w:t>
      </w:r>
      <w:r w:rsidRPr="003932FF">
        <w:rPr>
          <w:i/>
          <w:iCs/>
          <w:sz w:val="18"/>
          <w:szCs w:val="18"/>
        </w:rPr>
        <w:t xml:space="preserve"> ter beschikking van de raadsleden moeten worden gesteld, zij het onder geheimhouding</w:t>
      </w:r>
    </w:p>
    <w:p w:rsidR="0043153C" w:rsidRPr="003932FF" w:rsidRDefault="0043153C" w:rsidP="00E57C8A">
      <w:pPr>
        <w:ind w:left="708"/>
        <w:rPr>
          <w:i/>
          <w:iCs/>
          <w:sz w:val="18"/>
          <w:szCs w:val="18"/>
        </w:rPr>
      </w:pPr>
    </w:p>
    <w:p w:rsidR="00E57C8A" w:rsidRPr="003932FF" w:rsidRDefault="00E57C8A" w:rsidP="00E57C8A">
      <w:pPr>
        <w:rPr>
          <w:sz w:val="18"/>
          <w:szCs w:val="18"/>
        </w:rPr>
      </w:pPr>
      <w:r w:rsidRPr="003932FF">
        <w:rPr>
          <w:sz w:val="18"/>
          <w:szCs w:val="18"/>
        </w:rPr>
        <w:t>Tevens verwijzen wij ook graag naar pagina 10 van de nota:</w:t>
      </w:r>
    </w:p>
    <w:p w:rsidR="00E57C8A" w:rsidRPr="003932FF" w:rsidRDefault="00E57C8A" w:rsidP="00E57C8A">
      <w:pPr>
        <w:autoSpaceDE w:val="0"/>
        <w:autoSpaceDN w:val="0"/>
        <w:adjustRightInd w:val="0"/>
        <w:ind w:firstLine="708"/>
        <w:rPr>
          <w:rFonts w:cstheme="minorHAnsi"/>
          <w:b/>
          <w:bCs/>
          <w:i/>
          <w:iCs/>
          <w:color w:val="000000"/>
          <w:sz w:val="18"/>
          <w:szCs w:val="18"/>
        </w:rPr>
      </w:pPr>
      <w:r w:rsidRPr="003932FF">
        <w:rPr>
          <w:rFonts w:cstheme="minorHAnsi"/>
          <w:b/>
          <w:bCs/>
          <w:i/>
          <w:iCs/>
          <w:color w:val="000000"/>
          <w:sz w:val="18"/>
          <w:szCs w:val="18"/>
        </w:rPr>
        <w:t xml:space="preserve">Passieve informatieplicht </w:t>
      </w:r>
    </w:p>
    <w:p w:rsidR="00E57C8A" w:rsidRPr="003932FF" w:rsidRDefault="00E57C8A" w:rsidP="00E57C8A">
      <w:pPr>
        <w:ind w:left="708"/>
        <w:rPr>
          <w:rFonts w:cstheme="minorHAnsi"/>
          <w:i/>
          <w:iCs/>
          <w:sz w:val="18"/>
          <w:szCs w:val="18"/>
        </w:rPr>
      </w:pPr>
      <w:r w:rsidRPr="003932FF">
        <w:rPr>
          <w:rFonts w:cstheme="minorHAnsi"/>
          <w:i/>
          <w:iCs/>
          <w:color w:val="000000"/>
          <w:sz w:val="18"/>
          <w:szCs w:val="18"/>
        </w:rPr>
        <w:t xml:space="preserve">De passieve informatieplicht behelst het op verzoek van een raadslid verstrekken van inlichtingen. Zoals </w:t>
      </w:r>
      <w:r w:rsidR="00636D5F" w:rsidRPr="003932FF">
        <w:rPr>
          <w:rFonts w:cstheme="minorHAnsi"/>
          <w:i/>
          <w:iCs/>
          <w:color w:val="000000"/>
          <w:sz w:val="18"/>
          <w:szCs w:val="18"/>
        </w:rPr>
        <w:t>al</w:t>
      </w:r>
      <w:r w:rsidRPr="003932FF">
        <w:rPr>
          <w:rFonts w:cstheme="minorHAnsi"/>
          <w:i/>
          <w:iCs/>
          <w:color w:val="000000"/>
          <w:sz w:val="18"/>
          <w:szCs w:val="18"/>
        </w:rPr>
        <w:t xml:space="preserve"> eerder is aangegeven is een belangrijk uitgangspunt daarbij dat raadsleden nooit een beroep hoeven te doen op de Wet openbaarheid bestuur om de gewenste informatie te ontvangen.</w:t>
      </w:r>
    </w:p>
    <w:p w:rsidR="00E57C8A" w:rsidRPr="003932FF" w:rsidRDefault="00E57C8A" w:rsidP="00E57C8A">
      <w:pPr>
        <w:pStyle w:val="Default"/>
        <w:numPr>
          <w:ilvl w:val="0"/>
          <w:numId w:val="9"/>
        </w:numPr>
        <w:rPr>
          <w:rFonts w:asciiTheme="minorHAnsi" w:hAnsiTheme="minorHAnsi" w:cstheme="minorHAnsi"/>
          <w:i/>
          <w:iCs/>
          <w:sz w:val="18"/>
          <w:szCs w:val="18"/>
        </w:rPr>
      </w:pPr>
      <w:r w:rsidRPr="003932FF">
        <w:rPr>
          <w:rFonts w:asciiTheme="minorHAnsi" w:hAnsiTheme="minorHAnsi" w:cstheme="minorHAnsi"/>
          <w:i/>
          <w:iCs/>
          <w:sz w:val="18"/>
          <w:szCs w:val="18"/>
        </w:rPr>
        <w:t xml:space="preserve">Inlichtingen als bedoeld in artikel 169 lid 4 van de Gemeentewet. Dit zijn inlichtingen over: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privaatrechtelijke rechtshandelingen;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rechtsgedingen;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bezwaarprocedures of administratieve beroepsprocedures of handelingen ter voorbereiding daarop;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voorbereiding van civiele verdediging;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instellen, afschaffen of veranderen van jaarmarkten of gewone marktdagen. </w:t>
      </w:r>
    </w:p>
    <w:p w:rsidR="00E57C8A" w:rsidRPr="003932FF" w:rsidRDefault="00E57C8A" w:rsidP="00E57C8A">
      <w:pPr>
        <w:pStyle w:val="Default"/>
        <w:ind w:left="1080"/>
        <w:rPr>
          <w:rFonts w:asciiTheme="minorHAnsi" w:hAnsiTheme="minorHAnsi" w:cstheme="minorHAnsi"/>
          <w:i/>
          <w:iCs/>
          <w:sz w:val="18"/>
          <w:szCs w:val="18"/>
        </w:rPr>
      </w:pPr>
      <w:r w:rsidRPr="003932FF">
        <w:rPr>
          <w:rFonts w:asciiTheme="minorHAnsi" w:hAnsiTheme="minorHAnsi" w:cstheme="minorHAnsi"/>
          <w:i/>
          <w:iCs/>
          <w:sz w:val="18"/>
          <w:szCs w:val="18"/>
        </w:rPr>
        <w:t xml:space="preserve">Het college verstrekt deze inlichtingen indien de raad daarom verzoekt (of indien de uitoefening van deze bevoegdheden ingrijpende gevolgen kan hebben voor de gemeente) </w:t>
      </w:r>
    </w:p>
    <w:p w:rsidR="00E57C8A" w:rsidRPr="00C013FB" w:rsidRDefault="00E57C8A" w:rsidP="00E57C8A">
      <w:pPr>
        <w:rPr>
          <w:color w:val="222222"/>
          <w:shd w:val="clear" w:color="auto" w:fill="FFFFFF"/>
        </w:rPr>
      </w:pPr>
    </w:p>
    <w:p w:rsidR="00E57C8A" w:rsidRDefault="00E57C8A">
      <w:pPr>
        <w:pStyle w:val="normal"/>
        <w:spacing w:after="200"/>
        <w:rPr>
          <w:rFonts w:ascii="Calibri" w:eastAsia="Calibri" w:hAnsi="Calibri" w:cs="Calibri"/>
          <w:sz w:val="20"/>
          <w:szCs w:val="20"/>
        </w:rPr>
      </w:pPr>
    </w:p>
    <w:sectPr w:rsidR="00E57C8A" w:rsidSect="000F5D16">
      <w:pgSz w:w="11909" w:h="16834"/>
      <w:pgMar w:top="1560" w:right="1561" w:bottom="993" w:left="993"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1FF2"/>
    <w:multiLevelType w:val="hybridMultilevel"/>
    <w:tmpl w:val="A210AA0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E61581C"/>
    <w:multiLevelType w:val="hybridMultilevel"/>
    <w:tmpl w:val="45A6453C"/>
    <w:lvl w:ilvl="0" w:tplc="06F084EE">
      <w:numFmt w:val="bullet"/>
      <w:lvlText w:val=""/>
      <w:lvlJc w:val="left"/>
      <w:pPr>
        <w:ind w:left="1080" w:hanging="360"/>
      </w:pPr>
      <w:rPr>
        <w:rFonts w:ascii="Wingdings" w:eastAsia="Times New Roman" w:hAnsi="Wingding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0FA26430"/>
    <w:multiLevelType w:val="hybridMultilevel"/>
    <w:tmpl w:val="923CA99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EA80CF4"/>
    <w:multiLevelType w:val="multilevel"/>
    <w:tmpl w:val="35F68E7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nsid w:val="39DC78BF"/>
    <w:multiLevelType w:val="hybridMultilevel"/>
    <w:tmpl w:val="4A96AD7E"/>
    <w:lvl w:ilvl="0" w:tplc="04E41BBC">
      <w:numFmt w:val="bullet"/>
      <w:lvlText w:val=""/>
      <w:lvlJc w:val="left"/>
      <w:pPr>
        <w:ind w:left="1080" w:hanging="360"/>
      </w:pPr>
      <w:rPr>
        <w:rFonts w:ascii="Wingdings" w:eastAsia="Arial" w:hAnsi="Wingding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3D1B79AB"/>
    <w:multiLevelType w:val="multilevel"/>
    <w:tmpl w:val="F52E93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3DA23597"/>
    <w:multiLevelType w:val="hybridMultilevel"/>
    <w:tmpl w:val="1D28EE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1CD2849"/>
    <w:multiLevelType w:val="hybridMultilevel"/>
    <w:tmpl w:val="472A64E4"/>
    <w:lvl w:ilvl="0" w:tplc="068A28A2">
      <w:numFmt w:val="bullet"/>
      <w:lvlText w:val=""/>
      <w:lvlJc w:val="left"/>
      <w:pPr>
        <w:ind w:left="1080" w:hanging="360"/>
      </w:pPr>
      <w:rPr>
        <w:rFonts w:ascii="Wingdings" w:eastAsia="Arial" w:hAnsi="Wingding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43514DFB"/>
    <w:multiLevelType w:val="hybridMultilevel"/>
    <w:tmpl w:val="B2EA536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nsid w:val="52902FAF"/>
    <w:multiLevelType w:val="hybridMultilevel"/>
    <w:tmpl w:val="8C04F3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4E75D56"/>
    <w:multiLevelType w:val="multilevel"/>
    <w:tmpl w:val="FB28E5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nsid w:val="59C946C7"/>
    <w:multiLevelType w:val="multilevel"/>
    <w:tmpl w:val="E15E8E3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nsid w:val="67A74F5C"/>
    <w:multiLevelType w:val="multilevel"/>
    <w:tmpl w:val="88B656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73F37815"/>
    <w:multiLevelType w:val="hybridMultilevel"/>
    <w:tmpl w:val="E4F0554E"/>
    <w:lvl w:ilvl="0" w:tplc="701438A0">
      <w:numFmt w:val="bullet"/>
      <w:lvlText w:val=""/>
      <w:lvlJc w:val="left"/>
      <w:pPr>
        <w:ind w:left="1080" w:hanging="360"/>
      </w:pPr>
      <w:rPr>
        <w:rFonts w:ascii="Wingdings" w:eastAsia="Arial" w:hAnsi="Wingding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7D423007"/>
    <w:multiLevelType w:val="multilevel"/>
    <w:tmpl w:val="8F6E07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7F7D3FDE"/>
    <w:multiLevelType w:val="multilevel"/>
    <w:tmpl w:val="E046683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5"/>
  </w:num>
  <w:num w:numId="2">
    <w:abstractNumId w:val="14"/>
  </w:num>
  <w:num w:numId="3">
    <w:abstractNumId w:val="17"/>
  </w:num>
  <w:num w:numId="4">
    <w:abstractNumId w:val="12"/>
  </w:num>
  <w:num w:numId="5">
    <w:abstractNumId w:val="13"/>
  </w:num>
  <w:num w:numId="6">
    <w:abstractNumId w:val="16"/>
  </w:num>
  <w:num w:numId="7">
    <w:abstractNumId w:val="3"/>
  </w:num>
  <w:num w:numId="8">
    <w:abstractNumId w:val="9"/>
  </w:num>
  <w:num w:numId="9">
    <w:abstractNumId w:val="10"/>
  </w:num>
  <w:num w:numId="10">
    <w:abstractNumId w:val="6"/>
  </w:num>
  <w:num w:numId="11">
    <w:abstractNumId w:val="1"/>
  </w:num>
  <w:num w:numId="12">
    <w:abstractNumId w:val="8"/>
  </w:num>
  <w:num w:numId="13">
    <w:abstractNumId w:val="11"/>
  </w:num>
  <w:num w:numId="14">
    <w:abstractNumId w:val="2"/>
  </w:num>
  <w:num w:numId="15">
    <w:abstractNumId w:val="0"/>
  </w:num>
  <w:num w:numId="16">
    <w:abstractNumId w:val="7"/>
  </w:num>
  <w:num w:numId="17">
    <w:abstractNumId w:val="15"/>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characterSpacingControl w:val="doNotCompress"/>
  <w:compat/>
  <w:rsids>
    <w:rsidRoot w:val="004D44D2"/>
    <w:rsid w:val="000177E5"/>
    <w:rsid w:val="000F5D16"/>
    <w:rsid w:val="00120F37"/>
    <w:rsid w:val="00147799"/>
    <w:rsid w:val="0019181D"/>
    <w:rsid w:val="001E19E1"/>
    <w:rsid w:val="00252896"/>
    <w:rsid w:val="00277813"/>
    <w:rsid w:val="00315F7C"/>
    <w:rsid w:val="003606B9"/>
    <w:rsid w:val="00362600"/>
    <w:rsid w:val="0043153C"/>
    <w:rsid w:val="004C76B4"/>
    <w:rsid w:val="004D44D2"/>
    <w:rsid w:val="0052272A"/>
    <w:rsid w:val="00522C4F"/>
    <w:rsid w:val="005878EA"/>
    <w:rsid w:val="00592E0C"/>
    <w:rsid w:val="00636D5F"/>
    <w:rsid w:val="008174DD"/>
    <w:rsid w:val="00936C10"/>
    <w:rsid w:val="009C60BD"/>
    <w:rsid w:val="00A86655"/>
    <w:rsid w:val="00B92437"/>
    <w:rsid w:val="00BA6387"/>
    <w:rsid w:val="00C6343B"/>
    <w:rsid w:val="00CA285C"/>
    <w:rsid w:val="00E57C8A"/>
    <w:rsid w:val="00E72551"/>
    <w:rsid w:val="00E75478"/>
    <w:rsid w:val="00EE4B8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6387"/>
  </w:style>
  <w:style w:type="paragraph" w:styleId="Kop1">
    <w:name w:val="heading 1"/>
    <w:basedOn w:val="normal"/>
    <w:next w:val="normal"/>
    <w:rsid w:val="004D44D2"/>
    <w:pPr>
      <w:keepNext/>
      <w:keepLines/>
      <w:spacing w:before="400" w:after="120"/>
      <w:outlineLvl w:val="0"/>
    </w:pPr>
    <w:rPr>
      <w:sz w:val="40"/>
      <w:szCs w:val="40"/>
    </w:rPr>
  </w:style>
  <w:style w:type="paragraph" w:styleId="Kop2">
    <w:name w:val="heading 2"/>
    <w:basedOn w:val="normal"/>
    <w:next w:val="normal"/>
    <w:rsid w:val="004D44D2"/>
    <w:pPr>
      <w:keepNext/>
      <w:keepLines/>
      <w:spacing w:before="360" w:after="120"/>
      <w:outlineLvl w:val="1"/>
    </w:pPr>
    <w:rPr>
      <w:sz w:val="32"/>
      <w:szCs w:val="32"/>
    </w:rPr>
  </w:style>
  <w:style w:type="paragraph" w:styleId="Kop3">
    <w:name w:val="heading 3"/>
    <w:basedOn w:val="normal"/>
    <w:next w:val="normal"/>
    <w:rsid w:val="004D44D2"/>
    <w:pPr>
      <w:keepNext/>
      <w:keepLines/>
      <w:spacing w:before="320" w:after="80"/>
      <w:outlineLvl w:val="2"/>
    </w:pPr>
    <w:rPr>
      <w:color w:val="434343"/>
      <w:sz w:val="28"/>
      <w:szCs w:val="28"/>
    </w:rPr>
  </w:style>
  <w:style w:type="paragraph" w:styleId="Kop4">
    <w:name w:val="heading 4"/>
    <w:basedOn w:val="normal"/>
    <w:next w:val="normal"/>
    <w:rsid w:val="004D44D2"/>
    <w:pPr>
      <w:keepNext/>
      <w:keepLines/>
      <w:spacing w:before="280" w:after="80"/>
      <w:outlineLvl w:val="3"/>
    </w:pPr>
    <w:rPr>
      <w:color w:val="666666"/>
      <w:sz w:val="24"/>
      <w:szCs w:val="24"/>
    </w:rPr>
  </w:style>
  <w:style w:type="paragraph" w:styleId="Kop5">
    <w:name w:val="heading 5"/>
    <w:basedOn w:val="normal"/>
    <w:next w:val="normal"/>
    <w:rsid w:val="004D44D2"/>
    <w:pPr>
      <w:keepNext/>
      <w:keepLines/>
      <w:spacing w:before="240" w:after="80"/>
      <w:outlineLvl w:val="4"/>
    </w:pPr>
    <w:rPr>
      <w:color w:val="666666"/>
    </w:rPr>
  </w:style>
  <w:style w:type="paragraph" w:styleId="Kop6">
    <w:name w:val="heading 6"/>
    <w:basedOn w:val="normal"/>
    <w:next w:val="normal"/>
    <w:rsid w:val="004D44D2"/>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rsid w:val="004D44D2"/>
  </w:style>
  <w:style w:type="table" w:customStyle="1" w:styleId="TableNormal">
    <w:name w:val="Table Normal"/>
    <w:rsid w:val="004D44D2"/>
    <w:tblPr>
      <w:tblCellMar>
        <w:top w:w="0" w:type="dxa"/>
        <w:left w:w="0" w:type="dxa"/>
        <w:bottom w:w="0" w:type="dxa"/>
        <w:right w:w="0" w:type="dxa"/>
      </w:tblCellMar>
    </w:tblPr>
  </w:style>
  <w:style w:type="paragraph" w:styleId="Titel">
    <w:name w:val="Title"/>
    <w:basedOn w:val="normal"/>
    <w:next w:val="normal"/>
    <w:rsid w:val="004D44D2"/>
    <w:pPr>
      <w:keepNext/>
      <w:keepLines/>
      <w:spacing w:after="60"/>
    </w:pPr>
    <w:rPr>
      <w:sz w:val="52"/>
      <w:szCs w:val="52"/>
    </w:rPr>
  </w:style>
  <w:style w:type="paragraph" w:styleId="Subtitel">
    <w:name w:val="Subtitle"/>
    <w:basedOn w:val="normal"/>
    <w:next w:val="normal"/>
    <w:rsid w:val="004D44D2"/>
    <w:pPr>
      <w:keepNext/>
      <w:keepLines/>
      <w:spacing w:after="320"/>
    </w:pPr>
    <w:rPr>
      <w:color w:val="666666"/>
      <w:sz w:val="30"/>
      <w:szCs w:val="30"/>
    </w:rPr>
  </w:style>
  <w:style w:type="paragraph" w:customStyle="1" w:styleId="Default">
    <w:name w:val="Default"/>
    <w:rsid w:val="00E57C8A"/>
    <w:pPr>
      <w:autoSpaceDE w:val="0"/>
      <w:autoSpaceDN w:val="0"/>
      <w:adjustRightInd w:val="0"/>
      <w:spacing w:line="240" w:lineRule="auto"/>
    </w:pPr>
    <w:rPr>
      <w:rFonts w:ascii="Times New Roman" w:eastAsiaTheme="minorHAnsi" w:hAnsi="Times New Roman" w:cs="Times New Roman"/>
      <w:color w:val="000000"/>
      <w:sz w:val="24"/>
      <w:szCs w:val="24"/>
      <w:lang w:val="nl-NL" w:eastAsia="en-US"/>
    </w:rPr>
  </w:style>
  <w:style w:type="paragraph" w:styleId="Lijstalinea">
    <w:name w:val="List Paragraph"/>
    <w:basedOn w:val="Standaard"/>
    <w:uiPriority w:val="34"/>
    <w:qFormat/>
    <w:rsid w:val="000177E5"/>
    <w:pPr>
      <w:ind w:left="720"/>
      <w:contextualSpacing/>
    </w:pPr>
  </w:style>
</w:styles>
</file>

<file path=word/webSettings.xml><?xml version="1.0" encoding="utf-8"?>
<w:webSettings xmlns:r="http://schemas.openxmlformats.org/officeDocument/2006/relationships" xmlns:w="http://schemas.openxmlformats.org/wordprocessingml/2006/main">
  <w:divs>
    <w:div w:id="1384789263">
      <w:bodyDiv w:val="1"/>
      <w:marLeft w:val="0"/>
      <w:marRight w:val="0"/>
      <w:marTop w:val="0"/>
      <w:marBottom w:val="0"/>
      <w:divBdr>
        <w:top w:val="none" w:sz="0" w:space="0" w:color="auto"/>
        <w:left w:val="none" w:sz="0" w:space="0" w:color="auto"/>
        <w:bottom w:val="none" w:sz="0" w:space="0" w:color="auto"/>
        <w:right w:val="none" w:sz="0" w:space="0" w:color="auto"/>
      </w:divBdr>
      <w:divsChild>
        <w:div w:id="1267616563">
          <w:marLeft w:val="0"/>
          <w:marRight w:val="0"/>
          <w:marTop w:val="0"/>
          <w:marBottom w:val="0"/>
          <w:divBdr>
            <w:top w:val="none" w:sz="0" w:space="0" w:color="auto"/>
            <w:left w:val="none" w:sz="0" w:space="0" w:color="auto"/>
            <w:bottom w:val="none" w:sz="0" w:space="0" w:color="auto"/>
            <w:right w:val="none" w:sz="0" w:space="0" w:color="auto"/>
          </w:divBdr>
        </w:div>
        <w:div w:id="268441031">
          <w:marLeft w:val="0"/>
          <w:marRight w:val="0"/>
          <w:marTop w:val="0"/>
          <w:marBottom w:val="0"/>
          <w:divBdr>
            <w:top w:val="none" w:sz="0" w:space="0" w:color="auto"/>
            <w:left w:val="none" w:sz="0" w:space="0" w:color="auto"/>
            <w:bottom w:val="none" w:sz="0" w:space="0" w:color="auto"/>
            <w:right w:val="none" w:sz="0" w:space="0" w:color="auto"/>
          </w:divBdr>
        </w:div>
        <w:div w:id="80687169">
          <w:marLeft w:val="0"/>
          <w:marRight w:val="0"/>
          <w:marTop w:val="0"/>
          <w:marBottom w:val="0"/>
          <w:divBdr>
            <w:top w:val="none" w:sz="0" w:space="0" w:color="auto"/>
            <w:left w:val="none" w:sz="0" w:space="0" w:color="auto"/>
            <w:bottom w:val="none" w:sz="0" w:space="0" w:color="auto"/>
            <w:right w:val="none" w:sz="0" w:space="0" w:color="auto"/>
          </w:divBdr>
        </w:div>
      </w:divsChild>
    </w:div>
    <w:div w:id="1753505081">
      <w:bodyDiv w:val="1"/>
      <w:marLeft w:val="0"/>
      <w:marRight w:val="0"/>
      <w:marTop w:val="0"/>
      <w:marBottom w:val="0"/>
      <w:divBdr>
        <w:top w:val="none" w:sz="0" w:space="0" w:color="auto"/>
        <w:left w:val="none" w:sz="0" w:space="0" w:color="auto"/>
        <w:bottom w:val="none" w:sz="0" w:space="0" w:color="auto"/>
        <w:right w:val="none" w:sz="0" w:space="0" w:color="auto"/>
      </w:divBdr>
      <w:divsChild>
        <w:div w:id="740979407">
          <w:marLeft w:val="0"/>
          <w:marRight w:val="0"/>
          <w:marTop w:val="0"/>
          <w:marBottom w:val="0"/>
          <w:divBdr>
            <w:top w:val="none" w:sz="0" w:space="0" w:color="auto"/>
            <w:left w:val="none" w:sz="0" w:space="0" w:color="auto"/>
            <w:bottom w:val="none" w:sz="0" w:space="0" w:color="auto"/>
            <w:right w:val="none" w:sz="0" w:space="0" w:color="auto"/>
          </w:divBdr>
        </w:div>
        <w:div w:id="655299187">
          <w:marLeft w:val="0"/>
          <w:marRight w:val="0"/>
          <w:marTop w:val="0"/>
          <w:marBottom w:val="0"/>
          <w:divBdr>
            <w:top w:val="none" w:sz="0" w:space="0" w:color="auto"/>
            <w:left w:val="none" w:sz="0" w:space="0" w:color="auto"/>
            <w:bottom w:val="none" w:sz="0" w:space="0" w:color="auto"/>
            <w:right w:val="none" w:sz="0" w:space="0" w:color="auto"/>
          </w:divBdr>
        </w:div>
        <w:div w:id="1344625282">
          <w:marLeft w:val="0"/>
          <w:marRight w:val="0"/>
          <w:marTop w:val="0"/>
          <w:marBottom w:val="0"/>
          <w:divBdr>
            <w:top w:val="none" w:sz="0" w:space="0" w:color="auto"/>
            <w:left w:val="none" w:sz="0" w:space="0" w:color="auto"/>
            <w:bottom w:val="none" w:sz="0" w:space="0" w:color="auto"/>
            <w:right w:val="none" w:sz="0" w:space="0" w:color="auto"/>
          </w:divBdr>
        </w:div>
        <w:div w:id="1594507434">
          <w:marLeft w:val="0"/>
          <w:marRight w:val="0"/>
          <w:marTop w:val="0"/>
          <w:marBottom w:val="0"/>
          <w:divBdr>
            <w:top w:val="none" w:sz="0" w:space="0" w:color="auto"/>
            <w:left w:val="none" w:sz="0" w:space="0" w:color="auto"/>
            <w:bottom w:val="none" w:sz="0" w:space="0" w:color="auto"/>
            <w:right w:val="none" w:sz="0" w:space="0" w:color="auto"/>
          </w:divBdr>
        </w:div>
        <w:div w:id="1609005160">
          <w:marLeft w:val="0"/>
          <w:marRight w:val="0"/>
          <w:marTop w:val="0"/>
          <w:marBottom w:val="0"/>
          <w:divBdr>
            <w:top w:val="none" w:sz="0" w:space="0" w:color="auto"/>
            <w:left w:val="none" w:sz="0" w:space="0" w:color="auto"/>
            <w:bottom w:val="none" w:sz="0" w:space="0" w:color="auto"/>
            <w:right w:val="none" w:sz="0" w:space="0" w:color="auto"/>
          </w:divBdr>
        </w:div>
        <w:div w:id="1506356189">
          <w:marLeft w:val="0"/>
          <w:marRight w:val="0"/>
          <w:marTop w:val="0"/>
          <w:marBottom w:val="0"/>
          <w:divBdr>
            <w:top w:val="none" w:sz="0" w:space="0" w:color="auto"/>
            <w:left w:val="none" w:sz="0" w:space="0" w:color="auto"/>
            <w:bottom w:val="none" w:sz="0" w:space="0" w:color="auto"/>
            <w:right w:val="none" w:sz="0" w:space="0" w:color="auto"/>
          </w:divBdr>
        </w:div>
        <w:div w:id="1239632131">
          <w:marLeft w:val="0"/>
          <w:marRight w:val="0"/>
          <w:marTop w:val="0"/>
          <w:marBottom w:val="0"/>
          <w:divBdr>
            <w:top w:val="none" w:sz="0" w:space="0" w:color="auto"/>
            <w:left w:val="none" w:sz="0" w:space="0" w:color="auto"/>
            <w:bottom w:val="none" w:sz="0" w:space="0" w:color="auto"/>
            <w:right w:val="none" w:sz="0" w:space="0" w:color="auto"/>
          </w:divBdr>
        </w:div>
        <w:div w:id="354960899">
          <w:marLeft w:val="0"/>
          <w:marRight w:val="0"/>
          <w:marTop w:val="0"/>
          <w:marBottom w:val="0"/>
          <w:divBdr>
            <w:top w:val="none" w:sz="0" w:space="0" w:color="auto"/>
            <w:left w:val="none" w:sz="0" w:space="0" w:color="auto"/>
            <w:bottom w:val="none" w:sz="0" w:space="0" w:color="auto"/>
            <w:right w:val="none" w:sz="0" w:space="0" w:color="auto"/>
          </w:divBdr>
        </w:div>
        <w:div w:id="1992632451">
          <w:marLeft w:val="0"/>
          <w:marRight w:val="0"/>
          <w:marTop w:val="0"/>
          <w:marBottom w:val="0"/>
          <w:divBdr>
            <w:top w:val="none" w:sz="0" w:space="0" w:color="auto"/>
            <w:left w:val="none" w:sz="0" w:space="0" w:color="auto"/>
            <w:bottom w:val="none" w:sz="0" w:space="0" w:color="auto"/>
            <w:right w:val="none" w:sz="0" w:space="0" w:color="auto"/>
          </w:divBdr>
        </w:div>
        <w:div w:id="1213661758">
          <w:marLeft w:val="0"/>
          <w:marRight w:val="0"/>
          <w:marTop w:val="0"/>
          <w:marBottom w:val="0"/>
          <w:divBdr>
            <w:top w:val="none" w:sz="0" w:space="0" w:color="auto"/>
            <w:left w:val="none" w:sz="0" w:space="0" w:color="auto"/>
            <w:bottom w:val="none" w:sz="0" w:space="0" w:color="auto"/>
            <w:right w:val="none" w:sz="0" w:space="0" w:color="auto"/>
          </w:divBdr>
        </w:div>
        <w:div w:id="165754099">
          <w:marLeft w:val="0"/>
          <w:marRight w:val="0"/>
          <w:marTop w:val="0"/>
          <w:marBottom w:val="0"/>
          <w:divBdr>
            <w:top w:val="none" w:sz="0" w:space="0" w:color="auto"/>
            <w:left w:val="none" w:sz="0" w:space="0" w:color="auto"/>
            <w:bottom w:val="none" w:sz="0" w:space="0" w:color="auto"/>
            <w:right w:val="none" w:sz="0" w:space="0" w:color="auto"/>
          </w:divBdr>
        </w:div>
      </w:divsChild>
    </w:div>
    <w:div w:id="1924610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1346</Words>
  <Characters>7407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Tandarts</cp:lastModifiedBy>
  <cp:revision>13</cp:revision>
  <dcterms:created xsi:type="dcterms:W3CDTF">2021-08-01T08:41:00Z</dcterms:created>
  <dcterms:modified xsi:type="dcterms:W3CDTF">2021-08-01T10:06:00Z</dcterms:modified>
</cp:coreProperties>
</file>