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4E" w:rsidRDefault="00FB2719">
      <w:r>
        <w:t xml:space="preserve">Schriftelijke Vragen van BEHOORLIJK BESTUUR voor DEN HELDER &amp; JULIANADORP </w:t>
      </w:r>
      <w:r w:rsidR="00861D39">
        <w:t>over</w:t>
      </w:r>
      <w:r w:rsidR="00197626">
        <w:t xml:space="preserve"> </w:t>
      </w:r>
      <w:r w:rsidR="005A7313">
        <w:t>het functioneren van het Wijkgericht werken</w:t>
      </w:r>
      <w:r w:rsidR="00861D39">
        <w:t>.</w:t>
      </w:r>
    </w:p>
    <w:p w:rsidR="005A7313" w:rsidRDefault="005A7313"/>
    <w:p w:rsidR="00C44616" w:rsidRDefault="00C44616"/>
    <w:p w:rsidR="005A7313" w:rsidRDefault="003D1BE0" w:rsidP="00AD7E13">
      <w:pPr>
        <w:ind w:left="3600" w:firstLine="720"/>
      </w:pPr>
      <w:r>
        <w:t xml:space="preserve">Den Helder, </w:t>
      </w:r>
      <w:r w:rsidR="00A12DEE">
        <w:t xml:space="preserve">10 </w:t>
      </w:r>
      <w:r w:rsidR="003C31FA">
        <w:t>augustus</w:t>
      </w:r>
      <w:r>
        <w:t xml:space="preserve"> 2021</w:t>
      </w:r>
    </w:p>
    <w:p w:rsidR="003D1BE0" w:rsidRDefault="003D1BE0"/>
    <w:p w:rsidR="003D1BE0" w:rsidRDefault="003D1BE0">
      <w:r>
        <w:t>Geacht college,</w:t>
      </w:r>
    </w:p>
    <w:p w:rsidR="00A12DEE" w:rsidRDefault="00A12DEE"/>
    <w:p w:rsidR="00A12DEE" w:rsidRDefault="00A12DEE" w:rsidP="00A12DEE">
      <w:r>
        <w:t>Bijdragen aan een zorgzame samenleving.</w:t>
      </w:r>
    </w:p>
    <w:p w:rsidR="00536415" w:rsidRDefault="00A12DEE" w:rsidP="00A12DEE">
      <w:r>
        <w:t xml:space="preserve">Er wordt steeds meer gevraagd van </w:t>
      </w:r>
      <w:r w:rsidR="00536415">
        <w:t>inwoners</w:t>
      </w:r>
      <w:r>
        <w:t xml:space="preserve">: dat ze </w:t>
      </w:r>
      <w:r w:rsidR="00536415">
        <w:t>zaken</w:t>
      </w:r>
      <w:r>
        <w:t xml:space="preserve"> zelf doen</w:t>
      </w:r>
      <w:r w:rsidR="00536415">
        <w:t>/regelen en/of</w:t>
      </w:r>
      <w:r>
        <w:t xml:space="preserve"> voor elkaar zorgen. </w:t>
      </w:r>
      <w:r w:rsidR="00536415">
        <w:t>Wanneer</w:t>
      </w:r>
      <w:r>
        <w:t xml:space="preserve"> er verbinding is, en mensen elkaar kennen, zullen mensen elkaar eerder helpen en controle houden op het welzijn van anderen.</w:t>
      </w:r>
      <w:r w:rsidR="00536415">
        <w:t xml:space="preserve"> </w:t>
      </w:r>
      <w:r>
        <w:t>Behoor</w:t>
      </w:r>
      <w:r w:rsidR="00536415">
        <w:t xml:space="preserve"> </w:t>
      </w:r>
      <w:r>
        <w:t>bestuur</w:t>
      </w:r>
      <w:r w:rsidRPr="00CC1C17">
        <w:t xml:space="preserve"> wil aan sluiten bij de behoeften die er zijn bij inwoners. Dit is inherent aan de werkwijze van</w:t>
      </w:r>
      <w:r w:rsidR="00536415">
        <w:t xml:space="preserve"> een</w:t>
      </w:r>
      <w:r w:rsidRPr="00CC1C17">
        <w:t xml:space="preserve"> </w:t>
      </w:r>
      <w:r>
        <w:t>Behoorlijk Bestuur.</w:t>
      </w:r>
      <w:r w:rsidR="00536415">
        <w:t xml:space="preserve"> </w:t>
      </w:r>
    </w:p>
    <w:p w:rsidR="00536415" w:rsidRDefault="00536415" w:rsidP="00A12DEE"/>
    <w:p w:rsidR="00A12DEE" w:rsidRDefault="00A12DEE" w:rsidP="00A12DEE">
      <w:r w:rsidRPr="00D80605">
        <w:t>Inwoners weten meer, willen meer, maar hebben soms hulp van de gemeente nodig. Als ze die energie niet kwijt kunnen dan kan dit van positieve veranderingsdrang omslaan in frustratie.</w:t>
      </w:r>
    </w:p>
    <w:p w:rsidR="00536415" w:rsidRDefault="00536415" w:rsidP="00A12DEE"/>
    <w:p w:rsidR="00A12DEE" w:rsidRDefault="00A12DEE" w:rsidP="00A12DEE">
      <w:r>
        <w:t>Door nauw betrokken te zijn geweest bij diverse burgerinitiatieven, waaronder het recent in de krant benoemde initiatief in Nieuw Den Helder is Behoorlijk Bestuur gebleken, dat het fenomeen wijkgericht werken een voor bewoners onzichtbaar en vooral ook een ongrijpbaar begrip is.</w:t>
      </w:r>
    </w:p>
    <w:p w:rsidR="00536415" w:rsidRDefault="00A12DEE" w:rsidP="00A12DEE">
      <w:r>
        <w:t>Ook het feit dat er wijkconvenant+ geld beschik</w:t>
      </w:r>
      <w:r w:rsidR="00536415">
        <w:t>baar is voor burgerinitiatieven van bewoners,</w:t>
      </w:r>
      <w:r>
        <w:t xml:space="preserve"> tenslotte bestaat het gemeentelijke aandeel in het convenant+ gedeelte uit,</w:t>
      </w:r>
      <w:r w:rsidR="00536415">
        <w:t xml:space="preserve"> geld bestemd voor bewoners</w:t>
      </w:r>
      <w:r w:rsidRPr="006A4DCF">
        <w:t xml:space="preserve">, de Buurtaanpak en de </w:t>
      </w:r>
      <w:r w:rsidR="00536415" w:rsidRPr="006A4DCF">
        <w:t>leefbaarheidbudgetten</w:t>
      </w:r>
      <w:r w:rsidRPr="006A4DCF">
        <w:t xml:space="preserve"> voor de wijk</w:t>
      </w:r>
      <w:r>
        <w:t xml:space="preserve">. </w:t>
      </w:r>
    </w:p>
    <w:p w:rsidR="00A12DEE" w:rsidRDefault="00A12DEE" w:rsidP="00A12DEE">
      <w:r>
        <w:t xml:space="preserve">Dit is voor de meeste bewoners een onbekend gegeven, laat staan </w:t>
      </w:r>
      <w:r w:rsidR="00536415">
        <w:t xml:space="preserve">dat </w:t>
      </w:r>
      <w:r>
        <w:t>de weg ernaar toe inzichtelijk is.</w:t>
      </w:r>
    </w:p>
    <w:p w:rsidR="005A7313" w:rsidRDefault="005A7313"/>
    <w:p w:rsidR="00722DBD" w:rsidRPr="00722DBD" w:rsidRDefault="005A7313">
      <w:pPr>
        <w:rPr>
          <w:i/>
        </w:rPr>
      </w:pPr>
      <w:r w:rsidRPr="00722DBD">
        <w:rPr>
          <w:i/>
        </w:rPr>
        <w:t xml:space="preserve">Het is ons gebleken dat het wijkgericht werken </w:t>
      </w:r>
      <w:r w:rsidR="00AD7E13" w:rsidRPr="00722DBD">
        <w:rPr>
          <w:i/>
        </w:rPr>
        <w:t xml:space="preserve">vrijwel </w:t>
      </w:r>
      <w:r w:rsidRPr="00722DBD">
        <w:rPr>
          <w:i/>
        </w:rPr>
        <w:t xml:space="preserve">ontoegankelijk </w:t>
      </w:r>
      <w:r w:rsidR="00832986" w:rsidRPr="00722DBD">
        <w:rPr>
          <w:i/>
        </w:rPr>
        <w:t xml:space="preserve">blijkt </w:t>
      </w:r>
      <w:r w:rsidRPr="00722DBD">
        <w:rPr>
          <w:i/>
        </w:rPr>
        <w:t xml:space="preserve">voor bewoners, </w:t>
      </w:r>
      <w:r w:rsidR="00AD7E13" w:rsidRPr="00722DBD">
        <w:rPr>
          <w:i/>
        </w:rPr>
        <w:t xml:space="preserve">onze recente ervaringen zijn dat </w:t>
      </w:r>
      <w:r w:rsidRPr="00722DBD">
        <w:rPr>
          <w:i/>
        </w:rPr>
        <w:t xml:space="preserve">zij geen contact </w:t>
      </w:r>
      <w:r w:rsidR="00AD7E13" w:rsidRPr="00722DBD">
        <w:rPr>
          <w:i/>
        </w:rPr>
        <w:t xml:space="preserve">krijgen </w:t>
      </w:r>
      <w:r w:rsidRPr="00722DBD">
        <w:rPr>
          <w:i/>
        </w:rPr>
        <w:t xml:space="preserve">met het wijkgericht werken c.q. de wijkconciërge/wijkmanager en worden zonder enige </w:t>
      </w:r>
      <w:r w:rsidR="006D7A68" w:rsidRPr="00722DBD">
        <w:rPr>
          <w:i/>
        </w:rPr>
        <w:t>pardon</w:t>
      </w:r>
      <w:r w:rsidRPr="00722DBD">
        <w:rPr>
          <w:i/>
        </w:rPr>
        <w:t xml:space="preserve"> het bos in gestuurd door de gemeente. Sterker nog, in Nieuw Den Helder heeft </w:t>
      </w:r>
      <w:r w:rsidR="006D7A68" w:rsidRPr="00722DBD">
        <w:rPr>
          <w:i/>
        </w:rPr>
        <w:t>het wijkgericht werken in de persoon van de wijkconciërge</w:t>
      </w:r>
      <w:r w:rsidRPr="00722DBD">
        <w:rPr>
          <w:i/>
        </w:rPr>
        <w:t xml:space="preserve"> de samenwerking opgezegd</w:t>
      </w:r>
      <w:r w:rsidR="006D7A68" w:rsidRPr="00722DBD">
        <w:rPr>
          <w:i/>
        </w:rPr>
        <w:t xml:space="preserve"> en was het bewoner niet toegestaan zelf contact op te nemen met de gemeente. </w:t>
      </w:r>
    </w:p>
    <w:p w:rsidR="00722DBD" w:rsidRPr="00722DBD" w:rsidRDefault="00722DBD">
      <w:pPr>
        <w:rPr>
          <w:i/>
        </w:rPr>
      </w:pPr>
    </w:p>
    <w:p w:rsidR="005A7313" w:rsidRPr="00722DBD" w:rsidRDefault="00832986">
      <w:pPr>
        <w:rPr>
          <w:i/>
        </w:rPr>
      </w:pPr>
      <w:r w:rsidRPr="00722DBD">
        <w:rPr>
          <w:i/>
        </w:rPr>
        <w:t xml:space="preserve">Door de vasthoudendheid van de bewonersgroep </w:t>
      </w:r>
      <w:r w:rsidR="00AD7E13" w:rsidRPr="00722DBD">
        <w:rPr>
          <w:i/>
        </w:rPr>
        <w:t xml:space="preserve">en ondersteuning van ons fractielid Mevrouw N. Kolsteeg </w:t>
      </w:r>
      <w:r w:rsidRPr="00722DBD">
        <w:rPr>
          <w:i/>
        </w:rPr>
        <w:t xml:space="preserve">is het project uiteindelijk succesvol afgerond. </w:t>
      </w:r>
      <w:r w:rsidR="006D7A68" w:rsidRPr="00722DBD">
        <w:rPr>
          <w:i/>
        </w:rPr>
        <w:t>Ook de rol van fondsenwerver MEE/De Wering is niet voldoende bekend bij bewoners.</w:t>
      </w:r>
      <w:r w:rsidRPr="00722DBD">
        <w:rPr>
          <w:i/>
        </w:rPr>
        <w:t xml:space="preserve"> Terwijl dit een zeer belangrijk onderdeel is van een aan te vragen convenantbijdrage.</w:t>
      </w:r>
      <w:r w:rsidR="00722DBD" w:rsidRPr="00722DBD">
        <w:rPr>
          <w:i/>
        </w:rPr>
        <w:br/>
      </w:r>
    </w:p>
    <w:p w:rsidR="005A7313" w:rsidRPr="00722DBD" w:rsidRDefault="005A7313">
      <w:pPr>
        <w:rPr>
          <w:i/>
        </w:rPr>
      </w:pPr>
      <w:r w:rsidRPr="00722DBD">
        <w:rPr>
          <w:i/>
        </w:rPr>
        <w:t xml:space="preserve">Ook een ander project, waarvoor buurtbewoners een </w:t>
      </w:r>
      <w:r w:rsidR="006D7A68" w:rsidRPr="00722DBD">
        <w:rPr>
          <w:i/>
        </w:rPr>
        <w:t xml:space="preserve">compleet </w:t>
      </w:r>
      <w:r w:rsidR="00AD7E13" w:rsidRPr="00722DBD">
        <w:rPr>
          <w:i/>
        </w:rPr>
        <w:t xml:space="preserve">plan </w:t>
      </w:r>
      <w:r w:rsidRPr="00722DBD">
        <w:rPr>
          <w:i/>
        </w:rPr>
        <w:t>geschreven</w:t>
      </w:r>
      <w:r w:rsidR="005F00B9" w:rsidRPr="00722DBD">
        <w:rPr>
          <w:i/>
        </w:rPr>
        <w:t xml:space="preserve"> hebben</w:t>
      </w:r>
      <w:r w:rsidRPr="00722DBD">
        <w:rPr>
          <w:i/>
        </w:rPr>
        <w:t xml:space="preserve"> en handtekeningen </w:t>
      </w:r>
      <w:r w:rsidR="00AD7E13" w:rsidRPr="00722DBD">
        <w:rPr>
          <w:i/>
        </w:rPr>
        <w:t xml:space="preserve">zijn </w:t>
      </w:r>
      <w:r w:rsidRPr="00722DBD">
        <w:rPr>
          <w:i/>
        </w:rPr>
        <w:t>opgehaald, is zonder enig contact</w:t>
      </w:r>
      <w:r w:rsidR="006D7A68" w:rsidRPr="00722DBD">
        <w:rPr>
          <w:i/>
        </w:rPr>
        <w:t>/persoonlijk gesprek</w:t>
      </w:r>
      <w:r w:rsidRPr="00722DBD">
        <w:rPr>
          <w:i/>
        </w:rPr>
        <w:t xml:space="preserve"> met iemand van het wijkgericht werken afgewezen.</w:t>
      </w:r>
    </w:p>
    <w:p w:rsidR="00832986" w:rsidRDefault="00832986"/>
    <w:p w:rsidR="005A7313" w:rsidRDefault="005A7313">
      <w:r>
        <w:t xml:space="preserve">Gezien het bovenstaande is Behoorlijk Bestuur van mening dat het wijkgericht werken niet </w:t>
      </w:r>
      <w:r w:rsidR="005F00B9">
        <w:t>af</w:t>
      </w:r>
      <w:r w:rsidR="006D7A68">
        <w:t xml:space="preserve">doende </w:t>
      </w:r>
      <w:r>
        <w:t>functioneert en de bewoners</w:t>
      </w:r>
      <w:r w:rsidR="00AD7E13">
        <w:t xml:space="preserve"> en hun initiatieven</w:t>
      </w:r>
      <w:r>
        <w:t xml:space="preserve"> geen recht doet</w:t>
      </w:r>
      <w:r w:rsidR="00030F85">
        <w:t>.</w:t>
      </w:r>
    </w:p>
    <w:p w:rsidR="006D7A68" w:rsidRDefault="006D7A68"/>
    <w:p w:rsidR="00A12DEE" w:rsidRDefault="00A12DEE" w:rsidP="00A12DEE">
      <w:pPr>
        <w:pStyle w:val="Lijstalinea"/>
        <w:numPr>
          <w:ilvl w:val="0"/>
          <w:numId w:val="29"/>
        </w:numPr>
      </w:pPr>
      <w:r>
        <w:t>Is het college met ons eens dat p</w:t>
      </w:r>
      <w:r w:rsidRPr="005A3036">
        <w:t xml:space="preserve">articipatie en leefbaarheid </w:t>
      </w:r>
      <w:r>
        <w:t>een belangrijk onderdeel is van burgerparticipatie?</w:t>
      </w:r>
    </w:p>
    <w:p w:rsidR="00A12DEE" w:rsidRDefault="00A12DEE" w:rsidP="00A12DEE">
      <w:pPr>
        <w:pStyle w:val="Lijstalinea"/>
      </w:pPr>
    </w:p>
    <w:p w:rsidR="006D7A68" w:rsidRDefault="006D7A68" w:rsidP="00AD7E13">
      <w:pPr>
        <w:pStyle w:val="Lijstalinea"/>
        <w:numPr>
          <w:ilvl w:val="0"/>
          <w:numId w:val="29"/>
        </w:numPr>
      </w:pPr>
      <w:r>
        <w:t>Is het college het met ons eens dat er meer moet worden gecommuniceerd met de bewoners over de mogelijkheden die wijkgericht werken te bieden heeft?</w:t>
      </w:r>
    </w:p>
    <w:p w:rsidR="006D7A68" w:rsidRDefault="006D7A68">
      <w:r>
        <w:t>Zo nee, waarom niet?</w:t>
      </w:r>
    </w:p>
    <w:p w:rsidR="00A12DEE" w:rsidRDefault="00A12DEE"/>
    <w:p w:rsidR="00536415" w:rsidRDefault="00536415"/>
    <w:p w:rsidR="00A12DEE" w:rsidRDefault="00A12DEE" w:rsidP="00A12DEE">
      <w:pPr>
        <w:pStyle w:val="Lijstalinea"/>
        <w:numPr>
          <w:ilvl w:val="0"/>
          <w:numId w:val="29"/>
        </w:numPr>
      </w:pPr>
      <w:r>
        <w:lastRenderedPageBreak/>
        <w:t>Bent u het met ons eens dat In de categorie''samendoen'' een aanvullende onderverdeling te maken tussen:</w:t>
      </w:r>
    </w:p>
    <w:p w:rsidR="00A12DEE" w:rsidRDefault="00A12DEE" w:rsidP="00A12DEE">
      <w:pPr>
        <w:pStyle w:val="Lijstalinea"/>
        <w:numPr>
          <w:ilvl w:val="1"/>
          <w:numId w:val="29"/>
        </w:numPr>
      </w:pPr>
      <w:r>
        <w:t>-      inwoners en gemeente werken samen aan een initiatief van de gemeente</w:t>
      </w:r>
    </w:p>
    <w:p w:rsidR="00A12DEE" w:rsidRDefault="00A12DEE" w:rsidP="00A12DEE">
      <w:pPr>
        <w:pStyle w:val="Lijstalinea"/>
        <w:numPr>
          <w:ilvl w:val="1"/>
          <w:numId w:val="29"/>
        </w:numPr>
      </w:pPr>
      <w:r>
        <w:t>-      inwoners starten een initiatief en de gemeente faciliteert dit.</w:t>
      </w:r>
    </w:p>
    <w:p w:rsidR="00A12DEE" w:rsidRDefault="00A12DEE" w:rsidP="00A12DEE">
      <w:r>
        <w:t>Zo ja, hoe heeft u dit vorm gegeven? Zo nee, waarom niet?</w:t>
      </w:r>
    </w:p>
    <w:p w:rsidR="006D7A68" w:rsidRDefault="006D7A68"/>
    <w:p w:rsidR="006D7A68" w:rsidRDefault="006D7A68" w:rsidP="00AD7E13">
      <w:pPr>
        <w:pStyle w:val="Lijstalinea"/>
        <w:numPr>
          <w:ilvl w:val="0"/>
          <w:numId w:val="29"/>
        </w:numPr>
      </w:pPr>
      <w:r>
        <w:t>Bent u het met ons een dat de bewonerscontacten dienen te verlopen via de wijkconciërges?</w:t>
      </w:r>
    </w:p>
    <w:p w:rsidR="006D7A68" w:rsidRDefault="006D7A68">
      <w:r>
        <w:t>Zo nee; waarom niet?</w:t>
      </w:r>
    </w:p>
    <w:p w:rsidR="006D7A68" w:rsidRDefault="006D7A68"/>
    <w:p w:rsidR="006D7A68" w:rsidRDefault="006D7A68" w:rsidP="00AD7E13">
      <w:pPr>
        <w:pStyle w:val="Lijstalinea"/>
        <w:numPr>
          <w:ilvl w:val="0"/>
          <w:numId w:val="29"/>
        </w:numPr>
      </w:pPr>
      <w:r>
        <w:t xml:space="preserve">Bent u het met ons eens dat de rolverdeling van de wijkconciërge/wijkmanager beter moet worden gecommuniceerd met bewoners? </w:t>
      </w:r>
    </w:p>
    <w:p w:rsidR="006D7A68" w:rsidRDefault="006D7A68"/>
    <w:p w:rsidR="006D7A68" w:rsidRDefault="00832986" w:rsidP="00AD7E13">
      <w:pPr>
        <w:pStyle w:val="Lijstalinea"/>
        <w:numPr>
          <w:ilvl w:val="0"/>
          <w:numId w:val="29"/>
        </w:numPr>
      </w:pPr>
      <w:r>
        <w:t>Bent u het met ons eens dat Den Helder sociale wijkconciërges nodig heeft en niet alleen technische wijkconciërges?</w:t>
      </w:r>
    </w:p>
    <w:p w:rsidR="00832986" w:rsidRDefault="00832986">
      <w:r>
        <w:t>Zo nee, waarom niet?</w:t>
      </w:r>
    </w:p>
    <w:p w:rsidR="00832986" w:rsidRDefault="00832986"/>
    <w:p w:rsidR="00832986" w:rsidRDefault="00832986" w:rsidP="00AD7E13">
      <w:pPr>
        <w:pStyle w:val="Lijstalinea"/>
        <w:numPr>
          <w:ilvl w:val="0"/>
          <w:numId w:val="30"/>
        </w:numPr>
      </w:pPr>
      <w:r>
        <w:t>Graag zouden wij een lijst ontvangen van projecten die dit jaar</w:t>
      </w:r>
      <w:r w:rsidR="00AD7E13">
        <w:t xml:space="preserve"> en in 2020</w:t>
      </w:r>
      <w:r>
        <w:t xml:space="preserve"> door bewonersinitiatieven tot stand zijn gekomen?</w:t>
      </w:r>
    </w:p>
    <w:p w:rsidR="00832986" w:rsidRDefault="00832986">
      <w:r>
        <w:t>Zo nee, waarom niet?</w:t>
      </w:r>
    </w:p>
    <w:p w:rsidR="006D7A68" w:rsidRDefault="006D7A68"/>
    <w:p w:rsidR="00722DBD" w:rsidRDefault="00722DBD">
      <w:r>
        <w:t>Namens de fractie van Behoorlijk Bestuur voor DH &amp; JULIANADORP</w:t>
      </w:r>
      <w:r>
        <w:br/>
        <w:t>Sylvia Hamerslag</w:t>
      </w:r>
    </w:p>
    <w:p w:rsidR="006D7A68" w:rsidRDefault="006D7A68"/>
    <w:p w:rsidR="00536415" w:rsidRDefault="00536415"/>
    <w:p w:rsidR="00536415" w:rsidRDefault="00536415"/>
    <w:p w:rsidR="00861D39" w:rsidRPr="00A61506" w:rsidRDefault="00861D39" w:rsidP="00861D39">
      <w:pPr>
        <w:rPr>
          <w:sz w:val="16"/>
          <w:szCs w:val="16"/>
        </w:rPr>
      </w:pPr>
      <w:r w:rsidRPr="00A61506">
        <w:rPr>
          <w:b/>
          <w:bCs/>
          <w:sz w:val="16"/>
          <w:szCs w:val="16"/>
        </w:rPr>
        <w:t>Bijsluiter</w:t>
      </w:r>
      <w:r w:rsidRPr="00A61506">
        <w:rPr>
          <w:sz w:val="16"/>
          <w:szCs w:val="16"/>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861D39" w:rsidRPr="00A61506" w:rsidRDefault="00861D39" w:rsidP="00861D39">
      <w:pPr>
        <w:rPr>
          <w:sz w:val="16"/>
          <w:szCs w:val="16"/>
        </w:rPr>
      </w:pPr>
      <w:r w:rsidRPr="00A61506">
        <w:rPr>
          <w:sz w:val="16"/>
          <w:szCs w:val="16"/>
        </w:rPr>
        <w:t>De actieve informatieplicht is in de Gemeentewet opgenomen in de artikelen 169 leden 2 en 4 en 180 lid 2. Kort samengevat: het college en de burgemeestergeven de raad alle inlichtingen die de raad voor de uitoefening van zijn taak nodig heeft.</w:t>
      </w:r>
    </w:p>
    <w:p w:rsidR="00861D39" w:rsidRPr="00A61506" w:rsidRDefault="00861D39" w:rsidP="00861D39">
      <w:pPr>
        <w:rPr>
          <w:sz w:val="16"/>
          <w:szCs w:val="16"/>
        </w:rPr>
      </w:pPr>
      <w:r w:rsidRPr="00A61506">
        <w:rPr>
          <w:sz w:val="16"/>
          <w:szCs w:val="16"/>
        </w:rPr>
        <w:t xml:space="preserve">Wij verwijzen dan ook graag naar de citaten uit de </w:t>
      </w:r>
      <w:r w:rsidRPr="00A61506">
        <w:rPr>
          <w:b/>
          <w:sz w:val="16"/>
          <w:szCs w:val="16"/>
        </w:rPr>
        <w:t>nota passieve en actieve informatieplicht</w:t>
      </w:r>
      <w:r w:rsidRPr="00A61506">
        <w:rPr>
          <w:sz w:val="16"/>
          <w:szCs w:val="16"/>
        </w:rPr>
        <w:t>.</w:t>
      </w:r>
      <w:r w:rsidRPr="00A61506">
        <w:rPr>
          <w:sz w:val="16"/>
          <w:szCs w:val="16"/>
        </w:rPr>
        <w:br/>
      </w:r>
      <w:r w:rsidRPr="00A61506">
        <w:rPr>
          <w:sz w:val="16"/>
          <w:szCs w:val="16"/>
        </w:rPr>
        <w:br/>
        <w:t xml:space="preserve"> Daarbij verwijzen wij u naar onderstaand citaat uit de nota op blz. 7:</w:t>
      </w:r>
    </w:p>
    <w:p w:rsidR="00861D39" w:rsidRPr="00A61506" w:rsidRDefault="00861D39" w:rsidP="00861D39">
      <w:pPr>
        <w:ind w:left="708"/>
        <w:rPr>
          <w:i/>
          <w:iCs/>
          <w:sz w:val="16"/>
          <w:szCs w:val="16"/>
        </w:rPr>
      </w:pPr>
      <w:r w:rsidRPr="00A61506">
        <w:rPr>
          <w:i/>
          <w:iCs/>
          <w:sz w:val="16"/>
          <w:szCs w:val="16"/>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861D39" w:rsidRPr="00A61506" w:rsidRDefault="00861D39" w:rsidP="00861D39">
      <w:pPr>
        <w:rPr>
          <w:sz w:val="16"/>
          <w:szCs w:val="16"/>
        </w:rPr>
      </w:pPr>
      <w:r w:rsidRPr="00A61506">
        <w:rPr>
          <w:sz w:val="16"/>
          <w:szCs w:val="16"/>
        </w:rPr>
        <w:t>Tevens verwijzen wij ook graag naar pagina 10 van de nota:</w:t>
      </w:r>
    </w:p>
    <w:p w:rsidR="00861D39" w:rsidRPr="00A61506" w:rsidRDefault="00861D39" w:rsidP="00861D39">
      <w:pPr>
        <w:autoSpaceDE w:val="0"/>
        <w:autoSpaceDN w:val="0"/>
        <w:adjustRightInd w:val="0"/>
        <w:ind w:firstLine="708"/>
        <w:rPr>
          <w:rFonts w:cstheme="minorHAnsi"/>
          <w:b/>
          <w:bCs/>
          <w:i/>
          <w:iCs/>
          <w:color w:val="000000"/>
          <w:sz w:val="16"/>
          <w:szCs w:val="16"/>
        </w:rPr>
      </w:pPr>
      <w:r w:rsidRPr="00A61506">
        <w:rPr>
          <w:rFonts w:cstheme="minorHAnsi"/>
          <w:b/>
          <w:bCs/>
          <w:i/>
          <w:iCs/>
          <w:color w:val="000000"/>
          <w:sz w:val="16"/>
          <w:szCs w:val="16"/>
        </w:rPr>
        <w:t xml:space="preserve">Passieve informatieplicht </w:t>
      </w:r>
    </w:p>
    <w:p w:rsidR="00861D39" w:rsidRPr="00A61506" w:rsidRDefault="00861D39" w:rsidP="00861D39">
      <w:pPr>
        <w:ind w:left="708"/>
        <w:rPr>
          <w:rFonts w:cstheme="minorHAnsi"/>
          <w:i/>
          <w:iCs/>
          <w:sz w:val="16"/>
          <w:szCs w:val="16"/>
        </w:rPr>
      </w:pPr>
      <w:r w:rsidRPr="00A61506">
        <w:rPr>
          <w:rFonts w:cstheme="minorHAnsi"/>
          <w:i/>
          <w:iCs/>
          <w:color w:val="000000"/>
          <w:sz w:val="16"/>
          <w:szCs w:val="16"/>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861D39" w:rsidRPr="00A61506" w:rsidRDefault="00861D39" w:rsidP="00861D39">
      <w:pPr>
        <w:pStyle w:val="Default"/>
        <w:numPr>
          <w:ilvl w:val="0"/>
          <w:numId w:val="28"/>
        </w:numPr>
        <w:rPr>
          <w:rFonts w:asciiTheme="minorHAnsi" w:hAnsiTheme="minorHAnsi" w:cstheme="minorHAnsi"/>
          <w:i/>
          <w:iCs/>
          <w:sz w:val="16"/>
          <w:szCs w:val="16"/>
        </w:rPr>
      </w:pPr>
      <w:r w:rsidRPr="00A61506">
        <w:rPr>
          <w:rFonts w:asciiTheme="minorHAnsi" w:hAnsiTheme="minorHAnsi" w:cstheme="minorHAnsi"/>
          <w:i/>
          <w:iCs/>
          <w:sz w:val="16"/>
          <w:szCs w:val="16"/>
        </w:rPr>
        <w:t xml:space="preserve">Inlichtingen als bedoeld in artikel 169 lid 4 van de Gemeentewet. Dit zijn inlichtingen over: </w:t>
      </w:r>
    </w:p>
    <w:p w:rsidR="00861D39" w:rsidRPr="00A61506" w:rsidRDefault="00861D39" w:rsidP="00861D39">
      <w:pPr>
        <w:pStyle w:val="Default"/>
        <w:numPr>
          <w:ilvl w:val="1"/>
          <w:numId w:val="27"/>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privaatrechtelijke rechtshandelingen; </w:t>
      </w:r>
    </w:p>
    <w:p w:rsidR="00861D39" w:rsidRPr="00A61506" w:rsidRDefault="00861D39" w:rsidP="00861D39">
      <w:pPr>
        <w:pStyle w:val="Default"/>
        <w:numPr>
          <w:ilvl w:val="1"/>
          <w:numId w:val="27"/>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rechtsgedingen; </w:t>
      </w:r>
    </w:p>
    <w:p w:rsidR="00861D39" w:rsidRPr="00A61506" w:rsidRDefault="00861D39" w:rsidP="00861D39">
      <w:pPr>
        <w:pStyle w:val="Default"/>
        <w:numPr>
          <w:ilvl w:val="1"/>
          <w:numId w:val="27"/>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bezwaarprocedures of administratieve beroepsprocedures of handelingen ter voorbereiding daarop; </w:t>
      </w:r>
    </w:p>
    <w:p w:rsidR="00861D39" w:rsidRPr="00A61506" w:rsidRDefault="00861D39" w:rsidP="00861D39">
      <w:pPr>
        <w:pStyle w:val="Default"/>
        <w:numPr>
          <w:ilvl w:val="1"/>
          <w:numId w:val="27"/>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voorbereiding van civiele verdediging; </w:t>
      </w:r>
    </w:p>
    <w:p w:rsidR="00861D39" w:rsidRPr="00A61506" w:rsidRDefault="00861D39" w:rsidP="00861D39">
      <w:pPr>
        <w:pStyle w:val="Default"/>
        <w:numPr>
          <w:ilvl w:val="1"/>
          <w:numId w:val="27"/>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instellen, afschaffen of veranderen van jaarmarkten of gewone marktdagen. </w:t>
      </w:r>
    </w:p>
    <w:p w:rsidR="00861D39" w:rsidRPr="00A61506" w:rsidRDefault="00861D39" w:rsidP="00861D39">
      <w:pPr>
        <w:pStyle w:val="Default"/>
        <w:ind w:left="1080"/>
        <w:rPr>
          <w:rFonts w:asciiTheme="minorHAnsi" w:hAnsiTheme="minorHAnsi" w:cstheme="minorHAnsi"/>
          <w:i/>
          <w:iCs/>
          <w:sz w:val="16"/>
          <w:szCs w:val="16"/>
        </w:rPr>
      </w:pPr>
      <w:r w:rsidRPr="00A61506">
        <w:rPr>
          <w:rFonts w:asciiTheme="minorHAnsi" w:hAnsiTheme="minorHAnsi" w:cstheme="minorHAnsi"/>
          <w:i/>
          <w:iCs/>
          <w:sz w:val="16"/>
          <w:szCs w:val="16"/>
        </w:rPr>
        <w:t xml:space="preserve">Het college verstrekt deze inlichtingen indien de raad daarom verzoekt (of indien de uitoefening van deze bevoegdheden ingrijpende gevolgen kan hebben voor de gemeente) </w:t>
      </w:r>
    </w:p>
    <w:p w:rsidR="00861D39" w:rsidRPr="00A61506" w:rsidRDefault="00861D39" w:rsidP="00861D39"/>
    <w:p w:rsidR="006D7A68" w:rsidRDefault="006D7A68"/>
    <w:p w:rsidR="006D7A68" w:rsidRDefault="006D7A68"/>
    <w:p w:rsidR="006D7A68" w:rsidRPr="00465B3B" w:rsidRDefault="006D7A68"/>
    <w:sectPr w:rsidR="006D7A68" w:rsidRPr="00465B3B" w:rsidSect="00536415">
      <w:headerReference w:type="default" r:id="rId10"/>
      <w:pgSz w:w="11906" w:h="16838" w:code="9"/>
      <w:pgMar w:top="1560" w:right="1440" w:bottom="5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7BC" w:rsidRDefault="003937BC" w:rsidP="00643C5A">
      <w:r>
        <w:separator/>
      </w:r>
    </w:p>
  </w:endnote>
  <w:endnote w:type="continuationSeparator" w:id="1">
    <w:p w:rsidR="003937BC" w:rsidRDefault="003937BC" w:rsidP="00643C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7BC" w:rsidRDefault="003937BC" w:rsidP="00643C5A">
      <w:r>
        <w:separator/>
      </w:r>
    </w:p>
  </w:footnote>
  <w:footnote w:type="continuationSeparator" w:id="1">
    <w:p w:rsidR="003937BC" w:rsidRDefault="003937BC" w:rsidP="00643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16" w:rsidRDefault="00C44616">
    <w:pPr>
      <w:pStyle w:val="Koptekst"/>
    </w:pPr>
    <w:r w:rsidRPr="00B22E38">
      <w:rPr>
        <w:rFonts w:eastAsia="Times New Roman" w:cs="Arial"/>
        <w:b/>
        <w:noProof/>
        <w:lang w:eastAsia="nl-NL"/>
      </w:rPr>
      <w:drawing>
        <wp:anchor distT="0" distB="0" distL="114300" distR="114300" simplePos="0" relativeHeight="251659264" behindDoc="0" locked="0" layoutInCell="1" allowOverlap="1">
          <wp:simplePos x="0" y="0"/>
          <wp:positionH relativeFrom="margin">
            <wp:posOffset>5112689</wp:posOffset>
          </wp:positionH>
          <wp:positionV relativeFrom="margin">
            <wp:posOffset>-608247</wp:posOffset>
          </wp:positionV>
          <wp:extent cx="1310005" cy="1371600"/>
          <wp:effectExtent l="19050" t="0" r="4445"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1" cstate="print"/>
                  <a:stretch>
                    <a:fillRect/>
                  </a:stretch>
                </pic:blipFill>
                <pic:spPr>
                  <a:xfrm>
                    <a:off x="0" y="0"/>
                    <a:ext cx="1310005" cy="1371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84C5145"/>
    <w:multiLevelType w:val="hybridMultilevel"/>
    <w:tmpl w:val="80104A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1B7445"/>
    <w:multiLevelType w:val="hybridMultilevel"/>
    <w:tmpl w:val="82207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FE51EAC"/>
    <w:multiLevelType w:val="hybridMultilevel"/>
    <w:tmpl w:val="E570A922"/>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9A050AD"/>
    <w:multiLevelType w:val="hybridMultilevel"/>
    <w:tmpl w:val="E0DE3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3"/>
  </w:num>
  <w:num w:numId="3">
    <w:abstractNumId w:val="10"/>
  </w:num>
  <w:num w:numId="4">
    <w:abstractNumId w:val="29"/>
  </w:num>
  <w:num w:numId="5">
    <w:abstractNumId w:val="14"/>
  </w:num>
  <w:num w:numId="6">
    <w:abstractNumId w:val="2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9"/>
  </w:num>
  <w:num w:numId="20">
    <w:abstractNumId w:val="28"/>
  </w:num>
  <w:num w:numId="21">
    <w:abstractNumId w:val="22"/>
  </w:num>
  <w:num w:numId="22">
    <w:abstractNumId w:val="11"/>
  </w:num>
  <w:num w:numId="23">
    <w:abstractNumId w:val="31"/>
  </w:num>
  <w:num w:numId="24">
    <w:abstractNumId w:val="12"/>
  </w:num>
  <w:num w:numId="25">
    <w:abstractNumId w:val="18"/>
  </w:num>
  <w:num w:numId="26">
    <w:abstractNumId w:val="26"/>
  </w:num>
  <w:num w:numId="27">
    <w:abstractNumId w:val="23"/>
  </w:num>
  <w:num w:numId="28">
    <w:abstractNumId w:val="24"/>
  </w:num>
  <w:num w:numId="29">
    <w:abstractNumId w:val="15"/>
  </w:num>
  <w:num w:numId="30">
    <w:abstractNumId w:val="17"/>
  </w:num>
  <w:num w:numId="31">
    <w:abstractNumId w:val="30"/>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attachedTemplate r:id="rId1"/>
  <w:defaultTabStop w:val="720"/>
  <w:hyphenationZone w:val="425"/>
  <w:characterSpacingControl w:val="doNotCompress"/>
  <w:hdrShapeDefaults>
    <o:shapedefaults v:ext="edit" spidmax="14338"/>
  </w:hdrShapeDefaults>
  <w:footnotePr>
    <w:footnote w:id="0"/>
    <w:footnote w:id="1"/>
  </w:footnotePr>
  <w:endnotePr>
    <w:endnote w:id="0"/>
    <w:endnote w:id="1"/>
  </w:endnotePr>
  <w:compat/>
  <w:rsids>
    <w:rsidRoot w:val="005A7313"/>
    <w:rsid w:val="00030F85"/>
    <w:rsid w:val="00197626"/>
    <w:rsid w:val="003937BC"/>
    <w:rsid w:val="003C31FA"/>
    <w:rsid w:val="003D1BE0"/>
    <w:rsid w:val="004628A6"/>
    <w:rsid w:val="00465B3B"/>
    <w:rsid w:val="004E108E"/>
    <w:rsid w:val="00536415"/>
    <w:rsid w:val="005A7313"/>
    <w:rsid w:val="005F00B9"/>
    <w:rsid w:val="00643C5A"/>
    <w:rsid w:val="00645252"/>
    <w:rsid w:val="006D3D74"/>
    <w:rsid w:val="006D7A68"/>
    <w:rsid w:val="00722DBD"/>
    <w:rsid w:val="007E32D3"/>
    <w:rsid w:val="007F4BB7"/>
    <w:rsid w:val="00832986"/>
    <w:rsid w:val="0083569A"/>
    <w:rsid w:val="008473AE"/>
    <w:rsid w:val="00861D39"/>
    <w:rsid w:val="009157F7"/>
    <w:rsid w:val="00954E06"/>
    <w:rsid w:val="009552DF"/>
    <w:rsid w:val="009579CF"/>
    <w:rsid w:val="00A12DEE"/>
    <w:rsid w:val="00A82A0E"/>
    <w:rsid w:val="00A9204E"/>
    <w:rsid w:val="00AD7E13"/>
    <w:rsid w:val="00C35892"/>
    <w:rsid w:val="00C44616"/>
    <w:rsid w:val="00DD7C06"/>
    <w:rsid w:val="00E15407"/>
    <w:rsid w:val="00E55F04"/>
    <w:rsid w:val="00FB271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3C5A"/>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Subtitel">
    <w:name w:val="Subtitle"/>
    <w:basedOn w:val="Standaard"/>
    <w:next w:val="Standaard"/>
    <w:link w:val="SubtitelChar"/>
    <w:uiPriority w:val="11"/>
    <w:qFormat/>
    <w:rsid w:val="00643C5A"/>
    <w:pPr>
      <w:numPr>
        <w:ilvl w:val="1"/>
      </w:numPr>
    </w:pPr>
    <w:rPr>
      <w:rFonts w:eastAsiaTheme="minorEastAsia"/>
      <w:color w:val="5A5A5A" w:themeColor="text1" w:themeTint="A5"/>
      <w:spacing w:val="15"/>
    </w:rPr>
  </w:style>
  <w:style w:type="character" w:customStyle="1" w:styleId="SubtitelChar">
    <w:name w:val="Subtitel Char"/>
    <w:basedOn w:val="Standaardalinea-lettertype"/>
    <w:link w:val="Sub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customStyle="1" w:styleId="Mention">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customStyle="1"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customStyle="1" w:styleId="PlainTable1">
    <w:name w:val="Plain Table 1"/>
    <w:basedOn w:val="Standaardtabel"/>
    <w:uiPriority w:val="41"/>
    <w:rsid w:val="00643C5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Standaardtabel"/>
    <w:uiPriority w:val="42"/>
    <w:rsid w:val="00643C5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Standaardtabel"/>
    <w:uiPriority w:val="43"/>
    <w:rsid w:val="00643C5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Standaardtabel"/>
    <w:uiPriority w:val="44"/>
    <w:rsid w:val="00643C5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Standaardtabel"/>
    <w:uiPriority w:val="45"/>
    <w:rsid w:val="00643C5A"/>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customStyle="1" w:styleId="SmartHyperlink">
    <w:name w:val="Smart Hyperlink"/>
    <w:basedOn w:val="Standaardalinea-lettertype"/>
    <w:uiPriority w:val="99"/>
    <w:semiHidden/>
    <w:unhideWhenUsed/>
    <w:rsid w:val="00643C5A"/>
    <w:rPr>
      <w:rFonts w:ascii="Calibri" w:hAnsi="Calibri" w:cs="Calibri"/>
      <w:u w:val="dotted"/>
    </w:rPr>
  </w:style>
  <w:style w:type="character" w:customStyle="1" w:styleId="UnresolvedMention">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ListTable1Light">
    <w:name w:val="List Table 1 Light"/>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Standaardtabel"/>
    <w:uiPriority w:val="46"/>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Standaardtabel"/>
    <w:uiPriority w:val="47"/>
    <w:rsid w:val="00643C5A"/>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Standaardtabel"/>
    <w:uiPriority w:val="47"/>
    <w:rsid w:val="00643C5A"/>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Standaardtabel"/>
    <w:uiPriority w:val="47"/>
    <w:rsid w:val="00643C5A"/>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Standaardtabel"/>
    <w:uiPriority w:val="47"/>
    <w:rsid w:val="00643C5A"/>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Standaardtabel"/>
    <w:uiPriority w:val="47"/>
    <w:rsid w:val="00643C5A"/>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Standaardtabel"/>
    <w:uiPriority w:val="47"/>
    <w:rsid w:val="00643C5A"/>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Standaardtabel"/>
    <w:uiPriority w:val="47"/>
    <w:rsid w:val="00643C5A"/>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Standaardtabel"/>
    <w:uiPriority w:val="48"/>
    <w:rsid w:val="00643C5A"/>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Standaardtabel"/>
    <w:uiPriority w:val="48"/>
    <w:rsid w:val="00643C5A"/>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Standaardtabel"/>
    <w:uiPriority w:val="48"/>
    <w:rsid w:val="00643C5A"/>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Standaardtabel"/>
    <w:uiPriority w:val="48"/>
    <w:rsid w:val="00643C5A"/>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Standaardtabel"/>
    <w:uiPriority w:val="48"/>
    <w:rsid w:val="00643C5A"/>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Standaardtabel"/>
    <w:uiPriority w:val="48"/>
    <w:rsid w:val="00643C5A"/>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Standaardtabel"/>
    <w:uiPriority w:val="48"/>
    <w:rsid w:val="00643C5A"/>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Standaardtabel"/>
    <w:uiPriority w:val="49"/>
    <w:rsid w:val="00643C5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Standaardtabel"/>
    <w:uiPriority w:val="49"/>
    <w:rsid w:val="00643C5A"/>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Standaardtabel"/>
    <w:uiPriority w:val="49"/>
    <w:rsid w:val="00643C5A"/>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Standaardtabel"/>
    <w:uiPriority w:val="49"/>
    <w:rsid w:val="00643C5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Standaardtabel"/>
    <w:uiPriority w:val="49"/>
    <w:rsid w:val="00643C5A"/>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Standaardtabel"/>
    <w:uiPriority w:val="49"/>
    <w:rsid w:val="00643C5A"/>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Standaardtabel"/>
    <w:uiPriority w:val="49"/>
    <w:rsid w:val="00643C5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Standaardtabel"/>
    <w:uiPriority w:val="50"/>
    <w:rsid w:val="00643C5A"/>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Standaardtabel"/>
    <w:uiPriority w:val="50"/>
    <w:rsid w:val="00643C5A"/>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Standaardtabel"/>
    <w:uiPriority w:val="50"/>
    <w:rsid w:val="00643C5A"/>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Standaardtabel"/>
    <w:uiPriority w:val="50"/>
    <w:rsid w:val="00643C5A"/>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Standaardtabel"/>
    <w:uiPriority w:val="50"/>
    <w:rsid w:val="00643C5A"/>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Standaardtabel"/>
    <w:uiPriority w:val="50"/>
    <w:rsid w:val="00643C5A"/>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Standaardtabel"/>
    <w:uiPriority w:val="50"/>
    <w:rsid w:val="00643C5A"/>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Standaardtabel"/>
    <w:uiPriority w:val="51"/>
    <w:rsid w:val="00643C5A"/>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Standaardtabel"/>
    <w:uiPriority w:val="51"/>
    <w:rsid w:val="00643C5A"/>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Standaardtabel"/>
    <w:uiPriority w:val="51"/>
    <w:rsid w:val="00643C5A"/>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Standaardtabel"/>
    <w:uiPriority w:val="51"/>
    <w:rsid w:val="00643C5A"/>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Standaardtabel"/>
    <w:uiPriority w:val="51"/>
    <w:rsid w:val="00643C5A"/>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Standaardtabel"/>
    <w:uiPriority w:val="51"/>
    <w:rsid w:val="00643C5A"/>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Standaardtabel"/>
    <w:uiPriority w:val="51"/>
    <w:rsid w:val="00643C5A"/>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Standaardtabel"/>
    <w:uiPriority w:val="52"/>
    <w:rsid w:val="00643C5A"/>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Standaardtabel"/>
    <w:uiPriority w:val="52"/>
    <w:rsid w:val="00643C5A"/>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Standaardtabel"/>
    <w:uiPriority w:val="52"/>
    <w:rsid w:val="00643C5A"/>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Standaardtabel"/>
    <w:uiPriority w:val="52"/>
    <w:rsid w:val="00643C5A"/>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Standaardtabel"/>
    <w:uiPriority w:val="52"/>
    <w:rsid w:val="00643C5A"/>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Standaardtabel"/>
    <w:uiPriority w:val="52"/>
    <w:rsid w:val="00643C5A"/>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Standaardtabel"/>
    <w:uiPriority w:val="52"/>
    <w:rsid w:val="00643C5A"/>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1">
    <w:name w:val="Table Grid 1"/>
    <w:basedOn w:val="Standaardtabel"/>
    <w:uiPriority w:val="99"/>
    <w:semiHidden/>
    <w:unhideWhenUsed/>
    <w:rsid w:val="00643C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Standaardtabel"/>
    <w:uiPriority w:val="40"/>
    <w:rsid w:val="00643C5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Standaardtabel"/>
    <w:uiPriority w:val="46"/>
    <w:rsid w:val="00643C5A"/>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Standaardtabel"/>
    <w:uiPriority w:val="46"/>
    <w:rsid w:val="00643C5A"/>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Standaardtabel"/>
    <w:uiPriority w:val="46"/>
    <w:rsid w:val="00643C5A"/>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Standaardtabel"/>
    <w:uiPriority w:val="46"/>
    <w:rsid w:val="00643C5A"/>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Standaardtabel"/>
    <w:uiPriority w:val="46"/>
    <w:rsid w:val="00643C5A"/>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Standaardtabel"/>
    <w:uiPriority w:val="46"/>
    <w:rsid w:val="00643C5A"/>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Standaardtabel"/>
    <w:uiPriority w:val="46"/>
    <w:rsid w:val="00643C5A"/>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Standaardtabel"/>
    <w:uiPriority w:val="47"/>
    <w:rsid w:val="00643C5A"/>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Standaardtabel"/>
    <w:uiPriority w:val="47"/>
    <w:rsid w:val="00643C5A"/>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Standaardtabel"/>
    <w:uiPriority w:val="47"/>
    <w:rsid w:val="00643C5A"/>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Standaardtabel"/>
    <w:uiPriority w:val="47"/>
    <w:rsid w:val="00643C5A"/>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Standaardtabel"/>
    <w:uiPriority w:val="47"/>
    <w:rsid w:val="00643C5A"/>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Standaardtabel"/>
    <w:uiPriority w:val="47"/>
    <w:rsid w:val="00643C5A"/>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Standaardtabel"/>
    <w:uiPriority w:val="47"/>
    <w:rsid w:val="00643C5A"/>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Standaardtabel"/>
    <w:uiPriority w:val="48"/>
    <w:rsid w:val="00643C5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Standaardtabel"/>
    <w:uiPriority w:val="48"/>
    <w:rsid w:val="00643C5A"/>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Standaardtabel"/>
    <w:uiPriority w:val="48"/>
    <w:rsid w:val="00643C5A"/>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Standaardtabel"/>
    <w:uiPriority w:val="48"/>
    <w:rsid w:val="00643C5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Standaardtabel"/>
    <w:uiPriority w:val="48"/>
    <w:rsid w:val="00643C5A"/>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Standaardtabel"/>
    <w:uiPriority w:val="48"/>
    <w:rsid w:val="00643C5A"/>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Standaardtabel"/>
    <w:uiPriority w:val="48"/>
    <w:rsid w:val="00643C5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Standaardtabel"/>
    <w:uiPriority w:val="49"/>
    <w:rsid w:val="00643C5A"/>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Standaardtabel"/>
    <w:uiPriority w:val="49"/>
    <w:rsid w:val="00643C5A"/>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Standaardtabel"/>
    <w:uiPriority w:val="49"/>
    <w:rsid w:val="00643C5A"/>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Standaardtabel"/>
    <w:uiPriority w:val="49"/>
    <w:rsid w:val="00643C5A"/>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Standaardtabel"/>
    <w:uiPriority w:val="49"/>
    <w:rsid w:val="00643C5A"/>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Standaardtabel"/>
    <w:uiPriority w:val="49"/>
    <w:rsid w:val="00643C5A"/>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Standaardtabel"/>
    <w:uiPriority w:val="49"/>
    <w:rsid w:val="00643C5A"/>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Standaardtabel"/>
    <w:uiPriority w:val="50"/>
    <w:rsid w:val="00643C5A"/>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Standaardtabel"/>
    <w:uiPriority w:val="51"/>
    <w:rsid w:val="00643C5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Standaardtabel"/>
    <w:uiPriority w:val="51"/>
    <w:rsid w:val="00643C5A"/>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Standaardtabel"/>
    <w:uiPriority w:val="51"/>
    <w:rsid w:val="00643C5A"/>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Standaardtabel"/>
    <w:uiPriority w:val="51"/>
    <w:rsid w:val="00643C5A"/>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Standaardtabel"/>
    <w:uiPriority w:val="51"/>
    <w:rsid w:val="00643C5A"/>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Standaardtabel"/>
    <w:uiPriority w:val="51"/>
    <w:rsid w:val="00643C5A"/>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Standaardtabel"/>
    <w:uiPriority w:val="51"/>
    <w:rsid w:val="00643C5A"/>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Standaardtabel"/>
    <w:uiPriority w:val="52"/>
    <w:rsid w:val="00643C5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Standaardtabel"/>
    <w:uiPriority w:val="52"/>
    <w:rsid w:val="00643C5A"/>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Standaardtabel"/>
    <w:uiPriority w:val="52"/>
    <w:rsid w:val="00643C5A"/>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Standaardtabel"/>
    <w:uiPriority w:val="52"/>
    <w:rsid w:val="00643C5A"/>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Standaardtabel"/>
    <w:uiPriority w:val="52"/>
    <w:rsid w:val="00643C5A"/>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Standaardtabel"/>
    <w:uiPriority w:val="52"/>
    <w:rsid w:val="00643C5A"/>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Standaardtabel"/>
    <w:uiPriority w:val="52"/>
    <w:rsid w:val="00643C5A"/>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uiPriority w:val="99"/>
    <w:semiHidden/>
    <w:unhideWhenUsed/>
    <w:rsid w:val="00643C5A"/>
    <w:rPr>
      <w:rFonts w:ascii="Calibri" w:hAnsi="Calibri" w:cs="Calibri"/>
    </w:rPr>
  </w:style>
  <w:style w:type="paragraph" w:customStyle="1" w:styleId="Default">
    <w:name w:val="Default"/>
    <w:rsid w:val="00861D39"/>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i\AppData\Local\Microsoft\Office\16.0\DTS\nl-NL%7b8F092001-9088-41CC-9248-906D479DBBD7%7d\%7b1A293644-9AC9-4514-AB6E-2119B38D1D4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{1A293644-9AC9-4514-AB6E-2119B38D1D46}tf02786999_win32</Template>
  <TotalTime>0</TotalTime>
  <Pages>2</Pages>
  <Words>920</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2021-07-09T11:08:00Z</dcterms:created>
  <dcterms:modified xsi:type="dcterms:W3CDTF">2021-08-04T08:50:00Z</dcterms:modified>
</cp:coreProperties>
</file>