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DE" w:rsidRPr="007962C6" w:rsidRDefault="00AB7DDE" w:rsidP="00AB7DDE">
      <w:pPr>
        <w:pStyle w:val="Plattetekst"/>
        <w:spacing w:before="34"/>
        <w:ind w:left="133"/>
        <w:rPr>
          <w:rFonts w:asciiTheme="minorHAnsi" w:hAnsiTheme="minorHAnsi"/>
          <w:b/>
        </w:rPr>
      </w:pPr>
      <w:r>
        <w:rPr>
          <w:rFonts w:asciiTheme="minorHAnsi" w:hAnsiTheme="minorHAnsi"/>
          <w:b/>
          <w:noProof/>
          <w:lang w:eastAsia="nl-NL"/>
        </w:rPr>
        <w:drawing>
          <wp:anchor distT="0" distB="0" distL="114300" distR="114300" simplePos="0" relativeHeight="251661312" behindDoc="0" locked="0" layoutInCell="1" allowOverlap="1">
            <wp:simplePos x="0" y="0"/>
            <wp:positionH relativeFrom="margin">
              <wp:posOffset>4744720</wp:posOffset>
            </wp:positionH>
            <wp:positionV relativeFrom="margin">
              <wp:posOffset>-685800</wp:posOffset>
            </wp:positionV>
            <wp:extent cx="1685290" cy="1685290"/>
            <wp:effectExtent l="0" t="0" r="0" b="0"/>
            <wp:wrapSquare wrapText="bothSides"/>
            <wp:docPr id="1" name="Afbeelding 0" descr="BBwebOPEN 1134x1134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 1134x1134 - kopie.png"/>
                    <pic:cNvPicPr/>
                  </pic:nvPicPr>
                  <pic:blipFill>
                    <a:blip r:embed="rId4" cstate="print"/>
                    <a:stretch>
                      <a:fillRect/>
                    </a:stretch>
                  </pic:blipFill>
                  <pic:spPr>
                    <a:xfrm>
                      <a:off x="0" y="0"/>
                      <a:ext cx="1685290" cy="1685290"/>
                    </a:xfrm>
                    <a:prstGeom prst="rect">
                      <a:avLst/>
                    </a:prstGeom>
                  </pic:spPr>
                </pic:pic>
              </a:graphicData>
            </a:graphic>
          </wp:anchor>
        </w:drawing>
      </w:r>
      <w:r w:rsidRPr="007962C6">
        <w:rPr>
          <w:rFonts w:asciiTheme="minorHAnsi" w:hAnsiTheme="minorHAnsi"/>
          <w:b/>
        </w:rPr>
        <w:t>Amendement Behoorlijk Bestuur voor Den Helder en Julianadorp</w:t>
      </w:r>
    </w:p>
    <w:p w:rsidR="00AB7DDE" w:rsidRDefault="00AB7DDE" w:rsidP="00AB7DDE">
      <w:pPr>
        <w:pStyle w:val="Plattetekst"/>
        <w:rPr>
          <w:rFonts w:asciiTheme="minorHAnsi" w:hAnsiTheme="minorHAnsi"/>
        </w:rPr>
      </w:pPr>
    </w:p>
    <w:p w:rsidR="00AB7DDE" w:rsidRDefault="00AB7DDE" w:rsidP="00AB7DDE">
      <w:pPr>
        <w:pStyle w:val="Plattetekst"/>
        <w:rPr>
          <w:rFonts w:asciiTheme="minorHAnsi" w:hAnsiTheme="minorHAnsi"/>
        </w:rPr>
      </w:pPr>
    </w:p>
    <w:p w:rsidR="00AB7DDE" w:rsidRPr="00F16695" w:rsidRDefault="00AB7DDE" w:rsidP="00AB7DDE">
      <w:pPr>
        <w:pStyle w:val="Plattetekst"/>
        <w:rPr>
          <w:rFonts w:asciiTheme="minorHAnsi" w:hAnsiTheme="minorHAnsi"/>
        </w:rPr>
      </w:pPr>
    </w:p>
    <w:p w:rsidR="00AB7DDE" w:rsidRPr="00F16695" w:rsidRDefault="00AB7DDE" w:rsidP="00AB7DDE">
      <w:pPr>
        <w:pStyle w:val="Plattetekst"/>
        <w:spacing w:before="8"/>
        <w:rPr>
          <w:rFonts w:asciiTheme="minorHAnsi" w:hAnsiTheme="minorHAnsi"/>
          <w:sz w:val="29"/>
        </w:rPr>
      </w:pPr>
    </w:p>
    <w:p w:rsidR="00AB7DDE" w:rsidRPr="00F16695" w:rsidRDefault="00AB7DDE" w:rsidP="00AB7DDE">
      <w:pPr>
        <w:pStyle w:val="Plattetekst"/>
        <w:ind w:left="133"/>
        <w:rPr>
          <w:rFonts w:asciiTheme="minorHAnsi" w:hAnsiTheme="minorHAnsi"/>
        </w:rPr>
      </w:pPr>
      <w:r w:rsidRPr="00F16695">
        <w:rPr>
          <w:rFonts w:asciiTheme="minorHAnsi" w:hAnsiTheme="minorHAnsi"/>
        </w:rPr>
        <w:t>Amendement.</w:t>
      </w:r>
    </w:p>
    <w:p w:rsidR="00AB7DDE" w:rsidRPr="00F16695" w:rsidRDefault="00AB7DDE" w:rsidP="00AB7DDE">
      <w:pPr>
        <w:pStyle w:val="Plattetekst"/>
        <w:spacing w:before="181" w:line="259" w:lineRule="auto"/>
        <w:ind w:left="133"/>
        <w:rPr>
          <w:rFonts w:asciiTheme="minorHAnsi" w:hAnsiTheme="minorHAnsi"/>
        </w:rPr>
      </w:pPr>
      <w:r w:rsidRPr="00F16695">
        <w:rPr>
          <w:rFonts w:asciiTheme="minorHAnsi" w:hAnsiTheme="minorHAnsi"/>
        </w:rPr>
        <w:t xml:space="preserve">De gemeenteraad van Den Helder, in vergadering bijeen op 4 juli 2022, gelezen het raadsvoorstel nummer 12, “ tot eventuele wensen en bedenkingen met betrekking tot meerjarig budget overeenkomst met Stichting Strandexploitatie </w:t>
      </w:r>
      <w:proofErr w:type="spellStart"/>
      <w:r w:rsidRPr="00F16695">
        <w:rPr>
          <w:rFonts w:asciiTheme="minorHAnsi" w:hAnsiTheme="minorHAnsi"/>
        </w:rPr>
        <w:t>Noordkop</w:t>
      </w:r>
      <w:proofErr w:type="spellEnd"/>
      <w:r w:rsidRPr="00F16695">
        <w:rPr>
          <w:rFonts w:asciiTheme="minorHAnsi" w:hAnsiTheme="minorHAnsi"/>
        </w:rPr>
        <w:t>”</w:t>
      </w:r>
    </w:p>
    <w:p w:rsidR="00AB7DDE" w:rsidRPr="007962C6" w:rsidRDefault="00AB7DDE" w:rsidP="00AB7DDE">
      <w:pPr>
        <w:pStyle w:val="Plattetekst"/>
        <w:spacing w:before="159"/>
        <w:ind w:left="133"/>
        <w:rPr>
          <w:rFonts w:asciiTheme="minorHAnsi" w:hAnsiTheme="minorHAnsi"/>
          <w:b/>
        </w:rPr>
      </w:pPr>
      <w:r w:rsidRPr="007962C6">
        <w:rPr>
          <w:rFonts w:asciiTheme="minorHAnsi" w:hAnsiTheme="minorHAnsi"/>
          <w:b/>
        </w:rPr>
        <w:t>Besluit:</w:t>
      </w:r>
    </w:p>
    <w:p w:rsidR="00AB7DDE" w:rsidRPr="00F16695" w:rsidRDefault="00AB7DDE" w:rsidP="00AB7DDE">
      <w:pPr>
        <w:pStyle w:val="Plattetekst"/>
        <w:spacing w:before="181"/>
        <w:ind w:left="133"/>
        <w:rPr>
          <w:rFonts w:asciiTheme="minorHAnsi" w:hAnsiTheme="minorHAnsi"/>
        </w:rPr>
      </w:pPr>
      <w:r w:rsidRPr="00F16695">
        <w:rPr>
          <w:rFonts w:asciiTheme="minorHAnsi" w:hAnsiTheme="minorHAnsi"/>
        </w:rPr>
        <w:t>Het meerjarig budget overeenkomst als volgt te wijzigen:</w:t>
      </w:r>
    </w:p>
    <w:p w:rsidR="00AB7DDE" w:rsidRPr="00F16695" w:rsidRDefault="00AB7DDE" w:rsidP="00AB7DDE">
      <w:pPr>
        <w:pStyle w:val="Plattetekst"/>
        <w:spacing w:before="181" w:line="259" w:lineRule="auto"/>
        <w:ind w:left="133"/>
        <w:rPr>
          <w:rFonts w:asciiTheme="minorHAnsi" w:hAnsiTheme="minorHAnsi"/>
        </w:rPr>
      </w:pPr>
      <w:r w:rsidRPr="00F16695">
        <w:rPr>
          <w:rFonts w:asciiTheme="minorHAnsi" w:hAnsiTheme="minorHAnsi"/>
        </w:rPr>
        <w:t>De budget overeenko</w:t>
      </w:r>
      <w:r>
        <w:rPr>
          <w:rFonts w:asciiTheme="minorHAnsi" w:hAnsiTheme="minorHAnsi"/>
        </w:rPr>
        <w:t xml:space="preserve">mst aan te gaan voor de duur </w:t>
      </w:r>
      <w:r w:rsidRPr="00F16695">
        <w:rPr>
          <w:rFonts w:asciiTheme="minorHAnsi" w:hAnsiTheme="minorHAnsi"/>
        </w:rPr>
        <w:t>van één jaar, zijnde 1 januari 2023 tot en met 31 december 2023</w:t>
      </w:r>
    </w:p>
    <w:p w:rsidR="00AB7DDE" w:rsidRPr="007962C6" w:rsidRDefault="00AB7DDE" w:rsidP="00AB7DDE">
      <w:pPr>
        <w:pStyle w:val="Plattetekst"/>
        <w:spacing w:before="159"/>
        <w:ind w:left="133"/>
        <w:rPr>
          <w:rFonts w:asciiTheme="minorHAnsi" w:hAnsiTheme="minorHAnsi"/>
          <w:b/>
        </w:rPr>
      </w:pPr>
      <w:r w:rsidRPr="007962C6">
        <w:rPr>
          <w:rFonts w:asciiTheme="minorHAnsi" w:hAnsiTheme="minorHAnsi"/>
          <w:b/>
        </w:rPr>
        <w:t>En:</w:t>
      </w:r>
    </w:p>
    <w:p w:rsidR="00AB7DDE" w:rsidRPr="00F16695" w:rsidRDefault="00AB7DDE" w:rsidP="00AB7DDE">
      <w:pPr>
        <w:pStyle w:val="Plattetekst"/>
        <w:spacing w:before="181" w:line="259" w:lineRule="auto"/>
        <w:ind w:left="133"/>
        <w:rPr>
          <w:rFonts w:asciiTheme="minorHAnsi" w:hAnsiTheme="minorHAnsi"/>
        </w:rPr>
      </w:pPr>
      <w:r w:rsidRPr="00F16695">
        <w:rPr>
          <w:rFonts w:asciiTheme="minorHAnsi" w:hAnsiTheme="minorHAnsi"/>
        </w:rPr>
        <w:t xml:space="preserve">Verplicht het afnemen van een </w:t>
      </w:r>
      <w:proofErr w:type="spellStart"/>
      <w:r w:rsidRPr="00F16695">
        <w:rPr>
          <w:rFonts w:asciiTheme="minorHAnsi" w:hAnsiTheme="minorHAnsi"/>
        </w:rPr>
        <w:t>riskassesment</w:t>
      </w:r>
      <w:proofErr w:type="spellEnd"/>
      <w:r w:rsidRPr="00F16695">
        <w:rPr>
          <w:rFonts w:asciiTheme="minorHAnsi" w:hAnsiTheme="minorHAnsi"/>
        </w:rPr>
        <w:t xml:space="preserve"> door het onafhankelijke NIVZ om de werkzaamheden van de Stichting Strandexploitatie </w:t>
      </w:r>
      <w:proofErr w:type="spellStart"/>
      <w:r w:rsidRPr="00F16695">
        <w:rPr>
          <w:rFonts w:asciiTheme="minorHAnsi" w:hAnsiTheme="minorHAnsi"/>
        </w:rPr>
        <w:t>Noordkop</w:t>
      </w:r>
      <w:proofErr w:type="spellEnd"/>
      <w:r w:rsidRPr="00F16695">
        <w:rPr>
          <w:rFonts w:asciiTheme="minorHAnsi" w:hAnsiTheme="minorHAnsi"/>
        </w:rPr>
        <w:t xml:space="preserve"> te toetsen en onafhankelijk advies uit te brengen.</w:t>
      </w:r>
    </w:p>
    <w:p w:rsidR="00AB7DDE" w:rsidRPr="00F16695" w:rsidRDefault="00AB7DDE" w:rsidP="00AB7DDE">
      <w:pPr>
        <w:pStyle w:val="Plattetekst"/>
        <w:rPr>
          <w:rFonts w:asciiTheme="minorHAnsi" w:hAnsiTheme="minorHAnsi"/>
        </w:rPr>
      </w:pPr>
    </w:p>
    <w:p w:rsidR="00AB7DDE" w:rsidRPr="00F16695" w:rsidRDefault="00AB7DDE" w:rsidP="00AB7DDE">
      <w:pPr>
        <w:pStyle w:val="Plattetekst"/>
        <w:spacing w:before="11"/>
        <w:rPr>
          <w:rFonts w:asciiTheme="minorHAnsi" w:hAnsiTheme="minorHAnsi"/>
          <w:sz w:val="27"/>
        </w:rPr>
      </w:pPr>
    </w:p>
    <w:p w:rsidR="00AB7DDE" w:rsidRPr="00F16695" w:rsidRDefault="00AB7DDE" w:rsidP="00AB7DDE">
      <w:pPr>
        <w:pStyle w:val="Plattetekst"/>
        <w:ind w:left="133"/>
        <w:rPr>
          <w:rFonts w:asciiTheme="minorHAnsi" w:hAnsiTheme="minorHAnsi"/>
        </w:rPr>
      </w:pPr>
      <w:r w:rsidRPr="00F16695">
        <w:rPr>
          <w:rFonts w:asciiTheme="minorHAnsi" w:hAnsiTheme="minorHAnsi"/>
        </w:rPr>
        <w:t>Ondertekenaars(s) van het amendement:</w:t>
      </w:r>
    </w:p>
    <w:p w:rsidR="00AB7DDE" w:rsidRPr="00F16695" w:rsidRDefault="00AB7DDE" w:rsidP="00AB7DDE">
      <w:pPr>
        <w:pStyle w:val="Plattetekst"/>
        <w:spacing w:before="181"/>
        <w:ind w:left="133"/>
        <w:rPr>
          <w:rFonts w:asciiTheme="minorHAnsi" w:hAnsiTheme="minorHAnsi"/>
        </w:rPr>
      </w:pPr>
      <w:r w:rsidRPr="00F16695">
        <w:rPr>
          <w:rFonts w:asciiTheme="minorHAnsi" w:hAnsiTheme="minorHAnsi"/>
        </w:rPr>
        <w:t>Namens de fractie van Behoorlijk Bestuur voor Den Helder en Julianadorp</w:t>
      </w:r>
    </w:p>
    <w:p w:rsidR="00AB7DDE" w:rsidRPr="00F16695" w:rsidRDefault="00AB7DDE" w:rsidP="00AB7DDE">
      <w:pPr>
        <w:pStyle w:val="Plattetekst"/>
        <w:rPr>
          <w:rFonts w:asciiTheme="minorHAnsi" w:hAnsiTheme="minorHAnsi"/>
        </w:rPr>
      </w:pPr>
    </w:p>
    <w:p w:rsidR="00AB7DDE" w:rsidRPr="00F16695" w:rsidRDefault="00AB7DDE" w:rsidP="00AB7DDE">
      <w:pPr>
        <w:pStyle w:val="Plattetekst"/>
        <w:spacing w:before="8"/>
        <w:rPr>
          <w:rFonts w:asciiTheme="minorHAnsi" w:hAnsiTheme="minorHAnsi"/>
          <w:sz w:val="29"/>
        </w:rPr>
      </w:pPr>
    </w:p>
    <w:p w:rsidR="00AB7DDE" w:rsidRPr="00F16695" w:rsidRDefault="00AB7DDE" w:rsidP="00AB7DDE">
      <w:pPr>
        <w:pStyle w:val="Plattetekst"/>
        <w:ind w:left="133"/>
        <w:rPr>
          <w:rFonts w:asciiTheme="minorHAnsi" w:hAnsiTheme="minorHAnsi"/>
        </w:rPr>
      </w:pPr>
      <w:r>
        <w:rPr>
          <w:rFonts w:asciiTheme="minorHAnsi" w:hAnsiTheme="minorHAnsi"/>
        </w:rPr>
        <w:pict>
          <v:rect id="_x0000_s1026" style="position:absolute;left:0;text-align:left;margin-left:69.2pt;margin-top:82.9pt;width:456.15pt;height:1.5pt;z-index:251660288;mso-position-horizontal-relative:page" fillcolor="black" stroked="f">
            <w10:wrap anchorx="page"/>
          </v:rect>
        </w:pict>
      </w:r>
      <w:r w:rsidRPr="00F16695">
        <w:rPr>
          <w:rFonts w:asciiTheme="minorHAnsi" w:hAnsiTheme="minorHAnsi"/>
        </w:rPr>
        <w:t>Sylvia Hamerslag</w:t>
      </w: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rPr>
          <w:rFonts w:asciiTheme="minorHAnsi" w:hAnsiTheme="minorHAnsi"/>
          <w:sz w:val="20"/>
        </w:rPr>
      </w:pPr>
    </w:p>
    <w:p w:rsidR="00AB7DDE" w:rsidRPr="00F16695" w:rsidRDefault="00AB7DDE" w:rsidP="00AB7DDE">
      <w:pPr>
        <w:pStyle w:val="Plattetekst"/>
        <w:spacing w:before="4"/>
        <w:rPr>
          <w:rFonts w:asciiTheme="minorHAnsi" w:hAnsiTheme="minorHAnsi"/>
          <w:sz w:val="16"/>
        </w:rPr>
      </w:pPr>
    </w:p>
    <w:p w:rsidR="00AB7DDE" w:rsidRPr="00F16695" w:rsidRDefault="00AB7DDE" w:rsidP="00AB7DDE">
      <w:pPr>
        <w:pStyle w:val="Plattetekst"/>
        <w:ind w:left="133"/>
        <w:rPr>
          <w:rFonts w:asciiTheme="minorHAnsi" w:hAnsiTheme="minorHAnsi"/>
        </w:rPr>
      </w:pPr>
      <w:r w:rsidRPr="00F16695">
        <w:rPr>
          <w:rFonts w:asciiTheme="minorHAnsi" w:hAnsiTheme="minorHAnsi"/>
        </w:rPr>
        <w:t>Toelichting:</w:t>
      </w:r>
    </w:p>
    <w:p w:rsidR="00AB7DDE" w:rsidRPr="00F16695" w:rsidRDefault="00AB7DDE" w:rsidP="00AB7DDE">
      <w:pPr>
        <w:pStyle w:val="Plattetekst"/>
        <w:spacing w:before="181" w:line="259" w:lineRule="auto"/>
        <w:ind w:left="133" w:right="88"/>
        <w:rPr>
          <w:rFonts w:asciiTheme="minorHAnsi" w:hAnsiTheme="minorHAnsi"/>
        </w:rPr>
      </w:pPr>
      <w:r w:rsidRPr="00F16695">
        <w:rPr>
          <w:rFonts w:asciiTheme="minorHAnsi" w:hAnsiTheme="minorHAnsi"/>
        </w:rPr>
        <w:t xml:space="preserve">Gezien de breuk tussen Reddingsbrigade Den Helder en Stichting Strandexploitatie </w:t>
      </w:r>
      <w:proofErr w:type="spellStart"/>
      <w:r w:rsidRPr="00F16695">
        <w:rPr>
          <w:rFonts w:asciiTheme="minorHAnsi" w:hAnsiTheme="minorHAnsi"/>
        </w:rPr>
        <w:t>Noordkop</w:t>
      </w:r>
      <w:proofErr w:type="spellEnd"/>
      <w:r w:rsidRPr="00F16695">
        <w:rPr>
          <w:rFonts w:asciiTheme="minorHAnsi" w:hAnsiTheme="minorHAnsi"/>
        </w:rPr>
        <w:t xml:space="preserve"> zijn er ingrijpende veranderingen geweest in de uitvoering van de kust bewaking van Den Helder en Julianadorp. In recente berichtgeving van Regio </w:t>
      </w:r>
      <w:proofErr w:type="spellStart"/>
      <w:r w:rsidRPr="00F16695">
        <w:rPr>
          <w:rFonts w:asciiTheme="minorHAnsi" w:hAnsiTheme="minorHAnsi"/>
        </w:rPr>
        <w:t>Noordkop</w:t>
      </w:r>
      <w:proofErr w:type="spellEnd"/>
      <w:r w:rsidRPr="00F16695">
        <w:rPr>
          <w:rFonts w:asciiTheme="minorHAnsi" w:hAnsiTheme="minorHAnsi"/>
        </w:rPr>
        <w:t xml:space="preserve"> blijkt dat buurgemeenten hierbij de rekening dragen, hierdoor is de veiligheid langs de kust niet meer gewaarborgd zoals in de jaren hiervoor. Met die kennis is </w:t>
      </w:r>
      <w:proofErr w:type="spellStart"/>
      <w:r w:rsidRPr="00F16695">
        <w:rPr>
          <w:rFonts w:asciiTheme="minorHAnsi" w:hAnsiTheme="minorHAnsi"/>
        </w:rPr>
        <w:t>BBvDHJ</w:t>
      </w:r>
      <w:proofErr w:type="spellEnd"/>
      <w:r w:rsidRPr="00F16695">
        <w:rPr>
          <w:rFonts w:asciiTheme="minorHAnsi" w:hAnsiTheme="minorHAnsi"/>
        </w:rPr>
        <w:t xml:space="preserve"> van mening dat het inzake de veiligheid en financiële risico’s voor de gemeente Den Helder verstandig is om de budget overeenkomst voor één jaar te laten gelden, waarbij er door het onafhankelijke NIVZ een </w:t>
      </w:r>
      <w:proofErr w:type="spellStart"/>
      <w:r w:rsidRPr="00F16695">
        <w:rPr>
          <w:rFonts w:asciiTheme="minorHAnsi" w:hAnsiTheme="minorHAnsi"/>
        </w:rPr>
        <w:t>riskassesment</w:t>
      </w:r>
      <w:proofErr w:type="spellEnd"/>
      <w:r w:rsidRPr="00F16695">
        <w:rPr>
          <w:rFonts w:asciiTheme="minorHAnsi" w:hAnsiTheme="minorHAnsi"/>
        </w:rPr>
        <w:t xml:space="preserve"> word</w:t>
      </w:r>
      <w:r>
        <w:rPr>
          <w:rFonts w:asciiTheme="minorHAnsi" w:hAnsiTheme="minorHAnsi"/>
        </w:rPr>
        <w:t>t</w:t>
      </w:r>
      <w:r w:rsidRPr="00F16695">
        <w:rPr>
          <w:rFonts w:asciiTheme="minorHAnsi" w:hAnsiTheme="minorHAnsi"/>
        </w:rPr>
        <w:t xml:space="preserve"> afgenomen om de verbeterpunten in de organisatie en uitvoering van de kust bewaking door de SSN te inventariseren en</w:t>
      </w:r>
      <w:r>
        <w:rPr>
          <w:rFonts w:asciiTheme="minorHAnsi" w:hAnsiTheme="minorHAnsi"/>
        </w:rPr>
        <w:t xml:space="preserve"> hierover</w:t>
      </w:r>
      <w:r w:rsidRPr="00F16695">
        <w:rPr>
          <w:rFonts w:asciiTheme="minorHAnsi" w:hAnsiTheme="minorHAnsi"/>
        </w:rPr>
        <w:t xml:space="preserve"> rapport uit te brengen.</w:t>
      </w:r>
    </w:p>
    <w:p w:rsidR="00EC0D55" w:rsidRDefault="00EC0D55"/>
    <w:sectPr w:rsidR="00EC0D55" w:rsidSect="00AB7DDE">
      <w:pgSz w:w="11900" w:h="16820"/>
      <w:pgMar w:top="1380" w:right="1127" w:bottom="280" w:left="12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AB7DDE"/>
    <w:rsid w:val="00077A69"/>
    <w:rsid w:val="003A301E"/>
    <w:rsid w:val="0049184D"/>
    <w:rsid w:val="00A453D6"/>
    <w:rsid w:val="00A67BBC"/>
    <w:rsid w:val="00AB7DDE"/>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AB7DDE"/>
    <w:pPr>
      <w:widowControl w:val="0"/>
      <w:autoSpaceDE w:val="0"/>
      <w:autoSpaceDN w:val="0"/>
      <w:spacing w:after="0" w:line="240" w:lineRule="auto"/>
    </w:pPr>
    <w:rPr>
      <w:rFonts w:ascii="Carlito" w:eastAsia="Carlito" w:hAnsi="Carlito" w:cs="Carlito"/>
    </w:rPr>
  </w:style>
  <w:style w:type="character" w:customStyle="1" w:styleId="PlattetekstChar">
    <w:name w:val="Platte tekst Char"/>
    <w:basedOn w:val="Standaardalinea-lettertype"/>
    <w:link w:val="Plattetekst"/>
    <w:uiPriority w:val="1"/>
    <w:rsid w:val="00AB7DDE"/>
    <w:rPr>
      <w:rFonts w:ascii="Carlito" w:eastAsia="Carlito" w:hAnsi="Carlito" w:cs="Carli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1382</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cp:revision>
  <dcterms:created xsi:type="dcterms:W3CDTF">2022-07-03T06:09:00Z</dcterms:created>
  <dcterms:modified xsi:type="dcterms:W3CDTF">2022-07-03T06:10:00Z</dcterms:modified>
</cp:coreProperties>
</file>