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0065" w:type="dxa"/>
        <w:tblInd w:w="-318" w:type="dxa"/>
        <w:tblLook w:val="04A0"/>
      </w:tblPr>
      <w:tblGrid>
        <w:gridCol w:w="10065"/>
      </w:tblGrid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E9" w:rsidRDefault="007E31E9">
            <w:pPr>
              <w:pStyle w:val="Kop1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SCHRIFTELIJKE VRAGEN AAN HET COLLEGE</w:t>
            </w:r>
          </w:p>
          <w:p w:rsidR="007E31E9" w:rsidRDefault="0055395A">
            <w:pPr>
              <w:pStyle w:val="Kop1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(Vragen ingevolge artikel 36</w:t>
            </w:r>
            <w:r w:rsidR="007E31E9">
              <w:rPr>
                <w:rFonts w:eastAsiaTheme="minorEastAsia"/>
              </w:rPr>
              <w:t xml:space="preserve"> van het reglement van orde voor de vergaderingen van de Gemeenteraad van de gemeente Den Helder)</w:t>
            </w:r>
          </w:p>
          <w:p w:rsidR="007E31E9" w:rsidRDefault="007E31E9" w:rsidP="00404BE0">
            <w:r>
              <w:t xml:space="preserve">RG nr.:                                                                                                  </w:t>
            </w: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E9" w:rsidRDefault="007E31E9">
            <w:r>
              <w:t xml:space="preserve">Datum: </w:t>
            </w:r>
            <w:r w:rsidR="00D02AE4">
              <w:fldChar w:fldCharType="begin"/>
            </w:r>
            <w:r w:rsidR="00EB140B">
              <w:instrText xml:space="preserve"> TIME \@ "d-M-yyyy" </w:instrText>
            </w:r>
            <w:r w:rsidR="00D02AE4">
              <w:fldChar w:fldCharType="separate"/>
            </w:r>
            <w:r w:rsidR="004D5268">
              <w:rPr>
                <w:noProof/>
              </w:rPr>
              <w:t>2-9-2022</w:t>
            </w:r>
            <w:r w:rsidR="00D02AE4">
              <w:rPr>
                <w:noProof/>
              </w:rPr>
              <w:fldChar w:fldCharType="end"/>
            </w: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E9" w:rsidRDefault="00EB140B" w:rsidP="00EB140B">
            <w:r>
              <w:t>Aan het c</w:t>
            </w:r>
            <w:r w:rsidR="007E31E9">
              <w:t xml:space="preserve">ollege van </w:t>
            </w:r>
            <w:r>
              <w:t>burgemeester &amp; w</w:t>
            </w:r>
            <w:r w:rsidR="007E31E9">
              <w:t>ethouders</w:t>
            </w: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E9" w:rsidRDefault="007E31E9" w:rsidP="00EB140B">
            <w:r>
              <w:t xml:space="preserve">Namens: </w:t>
            </w:r>
            <w:r>
              <w:rPr>
                <w:b/>
              </w:rPr>
              <w:t xml:space="preserve">de </w:t>
            </w:r>
            <w:r w:rsidR="00EB140B">
              <w:rPr>
                <w:b/>
              </w:rPr>
              <w:t>f</w:t>
            </w:r>
            <w:r>
              <w:rPr>
                <w:b/>
              </w:rPr>
              <w:t>ractie van Behoorlijk Bestuur voor Den Helder en Julianadorp</w:t>
            </w: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E9" w:rsidRDefault="007E31E9" w:rsidP="001D5060">
            <w:r>
              <w:t xml:space="preserve">Onderwerp: </w:t>
            </w:r>
            <w:r w:rsidR="001D5060">
              <w:rPr>
                <w:b/>
              </w:rPr>
              <w:t>Sporthallen/accommodaties</w:t>
            </w: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0" w:rsidRDefault="007E31E9" w:rsidP="00F73E80">
            <w:pPr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F73E80">
              <w:rPr>
                <w:b/>
                <w:i/>
              </w:rPr>
              <w:t xml:space="preserve">Inleiding </w:t>
            </w:r>
            <w:r w:rsidR="00F73E80">
              <w:rPr>
                <w:noProof/>
                <w:lang w:eastAsia="nl-NL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36195</wp:posOffset>
                  </wp:positionV>
                  <wp:extent cx="3695700" cy="3695700"/>
                  <wp:effectExtent l="0" t="0" r="0" b="0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69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D6D28" w:rsidRDefault="003773CF" w:rsidP="001D5060">
            <w:r>
              <w:t>20 december 2021, maakte de fractie van Behoorlijk Bestuur voor Den Helder &amp; Julianadorp gebruik van het vragen kwartier</w:t>
            </w:r>
            <w:r w:rsidR="008E4326">
              <w:t>,</w:t>
            </w:r>
            <w:r>
              <w:t xml:space="preserve"> waarin wij onze zorgen uitte over het dreigende te kort aan sporthallen/</w:t>
            </w:r>
            <w:r w:rsidR="0096139E">
              <w:t>accommodaties</w:t>
            </w:r>
            <w:r w:rsidR="001F1EDC">
              <w:t>.</w:t>
            </w:r>
            <w:r>
              <w:t xml:space="preserve"> </w:t>
            </w:r>
            <w:r>
              <w:br/>
            </w:r>
            <w:r w:rsidR="004D5268" w:rsidRPr="004D5268">
              <w:t xml:space="preserve">Wij uitte toen onze zorg omtrent de geluiden dat de Sporthal </w:t>
            </w:r>
            <w:proofErr w:type="spellStart"/>
            <w:r w:rsidR="004D5268" w:rsidRPr="004D5268">
              <w:t>Sportlaan</w:t>
            </w:r>
            <w:proofErr w:type="spellEnd"/>
            <w:r w:rsidR="004D5268" w:rsidRPr="004D5268">
              <w:t xml:space="preserve"> gesloopt zal worden en Sporthal De Brug door NOC*NSF werd afgekeurd en vanwege hoge kosten niet zal worden opgeknapt? Dat Sporthal de Slenk zal worden verbouwd en tevens ruimte kwijtraakt?</w:t>
            </w:r>
          </w:p>
          <w:p w:rsidR="008E4326" w:rsidRDefault="001D5060" w:rsidP="001D5060">
            <w:r>
              <w:t xml:space="preserve">Sporthal </w:t>
            </w:r>
            <w:proofErr w:type="spellStart"/>
            <w:r>
              <w:t>Quelderduijn</w:t>
            </w:r>
            <w:proofErr w:type="spellEnd"/>
            <w:r>
              <w:t xml:space="preserve"> </w:t>
            </w:r>
            <w:r w:rsidR="0096139E">
              <w:t xml:space="preserve">wordt nu </w:t>
            </w:r>
            <w:r w:rsidR="008E4326">
              <w:t xml:space="preserve">langdurig </w:t>
            </w:r>
            <w:r w:rsidR="0096139E">
              <w:t>verbouwd tot</w:t>
            </w:r>
            <w:r w:rsidR="008E4326">
              <w:t xml:space="preserve"> een basketbal centrum. Anders dan dat het krantenartikel in het NHD van </w:t>
            </w:r>
            <w:proofErr w:type="spellStart"/>
            <w:r w:rsidR="008E4326">
              <w:t>dd</w:t>
            </w:r>
            <w:proofErr w:type="spellEnd"/>
            <w:r w:rsidR="008E4326">
              <w:t xml:space="preserve"> 28-07-2022 doet voorkomen, weten wij dat niet Helders Vastgoed maar de beheerder van Sporthal </w:t>
            </w:r>
            <w:proofErr w:type="spellStart"/>
            <w:r w:rsidR="008E4326">
              <w:t>Quelderduijn</w:t>
            </w:r>
            <w:proofErr w:type="spellEnd"/>
            <w:r w:rsidR="00DA116E">
              <w:t xml:space="preserve"> </w:t>
            </w:r>
            <w:r w:rsidR="008E4326">
              <w:t>straks degene is die gaat over de invulling/rooster van de zalen.</w:t>
            </w:r>
          </w:p>
          <w:p w:rsidR="001F1EDC" w:rsidRDefault="00FD6D28" w:rsidP="001D5060">
            <w:r>
              <w:t>Ook is bekend</w:t>
            </w:r>
            <w:r w:rsidR="001F1EDC">
              <w:t xml:space="preserve"> dat d</w:t>
            </w:r>
            <w:r w:rsidR="001D5060">
              <w:t>e sportzale</w:t>
            </w:r>
            <w:r w:rsidR="001F1EDC">
              <w:t xml:space="preserve">n van bijvoorbeeld scholen </w:t>
            </w:r>
            <w:r w:rsidR="001D5060">
              <w:t xml:space="preserve">niet geschikt </w:t>
            </w:r>
            <w:r w:rsidR="009C3DA1">
              <w:t xml:space="preserve">zijn </w:t>
            </w:r>
            <w:r w:rsidR="001D5060">
              <w:t xml:space="preserve">voor officiële wedstrijden van bijvoorbeeld zaalvoetbal en handbal. </w:t>
            </w:r>
          </w:p>
          <w:p w:rsidR="001F1EDC" w:rsidRDefault="001F1EDC" w:rsidP="001D5060">
            <w:r>
              <w:t>Omdat er momenteel een te kort aan sporthallen/accommodaties is ontstaan, bereikte ons via diverse kanalen vanuit de samenleving geluiden dat het verenigingsleven nu ernstig</w:t>
            </w:r>
            <w:r w:rsidR="009C3DA1">
              <w:t xml:space="preserve"> onder druk komt te staan </w:t>
            </w:r>
            <w:r>
              <w:t xml:space="preserve">en de ons zo gewenste breedtesport niet langer kan worden </w:t>
            </w:r>
            <w:r w:rsidR="008E4326">
              <w:t>gewaarborgd</w:t>
            </w:r>
            <w:r>
              <w:t>.</w:t>
            </w:r>
            <w:r w:rsidR="00CC57D3">
              <w:t xml:space="preserve"> Met name handbal en zaalvoetbal verenigingen staan </w:t>
            </w:r>
            <w:r w:rsidR="009C3DA1">
              <w:t>n</w:t>
            </w:r>
            <w:r w:rsidR="00CC57D3">
              <w:t>u echt voor een dilemma</w:t>
            </w:r>
            <w:r w:rsidR="008F1E9C">
              <w:t>. Voor bijvoorbeeld h</w:t>
            </w:r>
            <w:r w:rsidR="009C3DA1">
              <w:t>andbal</w:t>
            </w:r>
            <w:r w:rsidR="00364371">
              <w:t>vereniging DS</w:t>
            </w:r>
            <w:r w:rsidR="00CC57D3">
              <w:t>O zou dit betekenen dat zeker 7 teams</w:t>
            </w:r>
            <w:r w:rsidR="009C3DA1">
              <w:t xml:space="preserve"> op straat staan. H</w:t>
            </w:r>
            <w:r w:rsidR="00CC57D3">
              <w:t>et gaat hier</w:t>
            </w:r>
            <w:r w:rsidR="009C3DA1">
              <w:t xml:space="preserve"> </w:t>
            </w:r>
            <w:r w:rsidR="00CC57D3">
              <w:t>om 70 tot 100 jeugdsporters</w:t>
            </w:r>
            <w:r w:rsidR="0092788D">
              <w:t xml:space="preserve"> en daarnaast </w:t>
            </w:r>
            <w:r w:rsidR="008F1E9C">
              <w:t xml:space="preserve"> recreanten</w:t>
            </w:r>
            <w:r w:rsidR="00CC57D3">
              <w:t xml:space="preserve"> </w:t>
            </w:r>
            <w:r w:rsidR="008F1E9C">
              <w:t>die</w:t>
            </w:r>
            <w:r w:rsidR="009C3DA1">
              <w:t xml:space="preserve"> </w:t>
            </w:r>
            <w:r w:rsidR="00CC57D3">
              <w:t>geen onderkomen hebben waar zij hun geliefde</w:t>
            </w:r>
            <w:r w:rsidR="009C3DA1">
              <w:t xml:space="preserve"> sport kunnen uitoefenen.</w:t>
            </w:r>
            <w:r w:rsidR="00364371">
              <w:t xml:space="preserve"> (zie bijlage een brief van DSO)</w:t>
            </w:r>
          </w:p>
          <w:p w:rsidR="001D5060" w:rsidRDefault="001F1EDC" w:rsidP="001D5060">
            <w:r>
              <w:t>Onze fractie weet dat u als college</w:t>
            </w:r>
            <w:r w:rsidR="001D5060">
              <w:t xml:space="preserve"> het sportklimaat hoog op de agenda </w:t>
            </w:r>
            <w:r>
              <w:t xml:space="preserve">heeft </w:t>
            </w:r>
            <w:r w:rsidR="001D5060">
              <w:t xml:space="preserve">staan. </w:t>
            </w:r>
          </w:p>
          <w:p w:rsidR="00CC57D3" w:rsidRDefault="00CC57D3" w:rsidP="001D5060">
            <w:r>
              <w:t>Nu er echter 3 sportaccommodaties buiten gebruik zijn hebben wij de volgende vragen voor u:</w:t>
            </w:r>
          </w:p>
          <w:p w:rsidR="00CC57D3" w:rsidRDefault="00CC57D3" w:rsidP="001D5060"/>
          <w:p w:rsidR="007E31E9" w:rsidRDefault="007E31E9" w:rsidP="00CC57D3"/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0" w:rsidRDefault="00F73E80" w:rsidP="00F73E80">
            <w:pPr>
              <w:rPr>
                <w:b/>
              </w:rPr>
            </w:pPr>
            <w:r>
              <w:rPr>
                <w:b/>
              </w:rPr>
              <w:t>Vraagstelling:</w:t>
            </w:r>
          </w:p>
          <w:p w:rsidR="000952A8" w:rsidRDefault="000952A8" w:rsidP="000952A8">
            <w:pPr>
              <w:pStyle w:val="Lijstalinea"/>
              <w:numPr>
                <w:ilvl w:val="0"/>
                <w:numId w:val="6"/>
              </w:numPr>
            </w:pPr>
            <w:r>
              <w:t xml:space="preserve">Bent u op de hoogte van het probleem </w:t>
            </w:r>
            <w:proofErr w:type="spellStart"/>
            <w:r>
              <w:t>m</w:t>
            </w:r>
            <w:r w:rsidR="00C826B3">
              <w:t>.</w:t>
            </w:r>
            <w:r>
              <w:t>b</w:t>
            </w:r>
            <w:r w:rsidR="00C826B3">
              <w:t>.</w:t>
            </w:r>
            <w:r>
              <w:t>t</w:t>
            </w:r>
            <w:proofErr w:type="spellEnd"/>
            <w:r>
              <w:t xml:space="preserve"> binnen ruimte, waar </w:t>
            </w:r>
            <w:proofErr w:type="spellStart"/>
            <w:r>
              <w:t>o.a</w:t>
            </w:r>
            <w:proofErr w:type="spellEnd"/>
            <w:r>
              <w:t xml:space="preserve"> sportvereniging DSO voor staat?</w:t>
            </w:r>
          </w:p>
          <w:p w:rsidR="00173A2F" w:rsidRDefault="009C3DA1" w:rsidP="0092788D">
            <w:pPr>
              <w:pStyle w:val="Lijstalinea"/>
              <w:numPr>
                <w:ilvl w:val="0"/>
                <w:numId w:val="6"/>
              </w:numPr>
            </w:pPr>
            <w:r>
              <w:t xml:space="preserve">Heeft u een plan van aanpak om voldoende sportaccommodaties </w:t>
            </w:r>
            <w:r w:rsidR="0092788D">
              <w:t xml:space="preserve">voor bv handbal en zaalvoetbal voor het komende seizoen </w:t>
            </w:r>
            <w:r>
              <w:t>te kunnen waarborgen?</w:t>
            </w:r>
          </w:p>
          <w:p w:rsidR="0092788D" w:rsidRDefault="0092788D" w:rsidP="0092788D">
            <w:pPr>
              <w:pStyle w:val="Lijstalinea"/>
              <w:numPr>
                <w:ilvl w:val="0"/>
                <w:numId w:val="6"/>
              </w:numPr>
            </w:pPr>
            <w:r>
              <w:t>Bent u ber</w:t>
            </w:r>
            <w:r w:rsidR="000952A8">
              <w:t xml:space="preserve">eid om met de sportverenigingen </w:t>
            </w:r>
            <w:r>
              <w:t>in gesprek te gaan?</w:t>
            </w:r>
          </w:p>
          <w:p w:rsidR="00F73E80" w:rsidRPr="00173A2F" w:rsidRDefault="00F73E80" w:rsidP="0092788D"/>
          <w:p w:rsidR="007E31E9" w:rsidRDefault="007E31E9" w:rsidP="00927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7E31E9" w:rsidTr="007E31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E9" w:rsidRDefault="007E31E9">
            <w:r>
              <w:t>Namens de fractie van Behoorlijk Bestuur voor Den Helder &amp; Julianadorp,</w:t>
            </w:r>
          </w:p>
          <w:p w:rsidR="007E31E9" w:rsidRDefault="007E31E9">
            <w:r>
              <w:t>S. Hamerslag</w:t>
            </w:r>
          </w:p>
          <w:p w:rsidR="007E31E9" w:rsidRDefault="007E31E9"/>
        </w:tc>
      </w:tr>
    </w:tbl>
    <w:p w:rsidR="00EC0D55" w:rsidRDefault="00364371">
      <w:r w:rsidRPr="00BF3377">
        <w:rPr>
          <w:rFonts w:ascii="Courier New" w:hAnsi="Courier New" w:cs="Courier New"/>
          <w:color w:val="000000"/>
          <w:sz w:val="18"/>
          <w:szCs w:val="18"/>
        </w:rPr>
        <w:br/>
      </w:r>
    </w:p>
    <w:sectPr w:rsidR="00EC0D55" w:rsidSect="007E31E9">
      <w:pgSz w:w="11906" w:h="16838"/>
      <w:pgMar w:top="1135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7A9"/>
    <w:multiLevelType w:val="hybridMultilevel"/>
    <w:tmpl w:val="5ED0A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A6D91"/>
    <w:multiLevelType w:val="multilevel"/>
    <w:tmpl w:val="2086F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03D58B7"/>
    <w:multiLevelType w:val="hybridMultilevel"/>
    <w:tmpl w:val="3FC86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04A8F"/>
    <w:multiLevelType w:val="multilevel"/>
    <w:tmpl w:val="3CB2F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FEF5A01"/>
    <w:multiLevelType w:val="hybridMultilevel"/>
    <w:tmpl w:val="5232A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E31E9"/>
    <w:rsid w:val="000539D1"/>
    <w:rsid w:val="00077A69"/>
    <w:rsid w:val="000952A8"/>
    <w:rsid w:val="00173A2F"/>
    <w:rsid w:val="001D5060"/>
    <w:rsid w:val="001F1EDC"/>
    <w:rsid w:val="0023544A"/>
    <w:rsid w:val="00364371"/>
    <w:rsid w:val="003773CF"/>
    <w:rsid w:val="003A301E"/>
    <w:rsid w:val="00404BE0"/>
    <w:rsid w:val="004644B6"/>
    <w:rsid w:val="004D5268"/>
    <w:rsid w:val="0055395A"/>
    <w:rsid w:val="0056430E"/>
    <w:rsid w:val="005E6A46"/>
    <w:rsid w:val="006A37AF"/>
    <w:rsid w:val="006F15B8"/>
    <w:rsid w:val="00720102"/>
    <w:rsid w:val="007B6017"/>
    <w:rsid w:val="007E31E9"/>
    <w:rsid w:val="00827EAF"/>
    <w:rsid w:val="008A27CA"/>
    <w:rsid w:val="008E4326"/>
    <w:rsid w:val="008F1E9C"/>
    <w:rsid w:val="0092788D"/>
    <w:rsid w:val="0096139E"/>
    <w:rsid w:val="009C3DA1"/>
    <w:rsid w:val="00A3208D"/>
    <w:rsid w:val="00A453D6"/>
    <w:rsid w:val="00A51DF5"/>
    <w:rsid w:val="00A67BBC"/>
    <w:rsid w:val="00B71D05"/>
    <w:rsid w:val="00C1472F"/>
    <w:rsid w:val="00C22474"/>
    <w:rsid w:val="00C57ADB"/>
    <w:rsid w:val="00C826B3"/>
    <w:rsid w:val="00CC57D3"/>
    <w:rsid w:val="00D02AE4"/>
    <w:rsid w:val="00D80BA0"/>
    <w:rsid w:val="00DA116E"/>
    <w:rsid w:val="00E26284"/>
    <w:rsid w:val="00EB140B"/>
    <w:rsid w:val="00EC0D55"/>
    <w:rsid w:val="00F01D80"/>
    <w:rsid w:val="00F67971"/>
    <w:rsid w:val="00F73E80"/>
    <w:rsid w:val="00F855DC"/>
    <w:rsid w:val="00FD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1E9"/>
    <w:pPr>
      <w:spacing w:before="100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31E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eastAsia="Times New Roman" w:cs="Times New Roman"/>
      <w:caps/>
      <w:color w:val="FFFFFF" w:themeColor="background1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1E9"/>
    <w:rPr>
      <w:rFonts w:eastAsia="Times New Roman" w:cs="Times New Roman"/>
      <w:caps/>
      <w:color w:val="FFFFFF" w:themeColor="background1"/>
      <w:spacing w:val="15"/>
      <w:shd w:val="clear" w:color="auto" w:fill="4F81BD" w:themeFill="accent1"/>
    </w:rPr>
  </w:style>
  <w:style w:type="paragraph" w:styleId="Lijstalinea">
    <w:name w:val="List Paragraph"/>
    <w:basedOn w:val="Standaard"/>
    <w:uiPriority w:val="34"/>
    <w:qFormat/>
    <w:rsid w:val="007E31E9"/>
    <w:pPr>
      <w:ind w:left="720"/>
      <w:contextualSpacing/>
    </w:pPr>
  </w:style>
  <w:style w:type="table" w:styleId="Tabelraster">
    <w:name w:val="Table Grid"/>
    <w:basedOn w:val="Standaardtabel"/>
    <w:uiPriority w:val="39"/>
    <w:rsid w:val="007E31E9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17872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22</cp:revision>
  <dcterms:created xsi:type="dcterms:W3CDTF">2022-07-29T10:38:00Z</dcterms:created>
  <dcterms:modified xsi:type="dcterms:W3CDTF">2022-09-02T10:27:00Z</dcterms:modified>
</cp:coreProperties>
</file>