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D4EA8" w14:textId="77777777" w:rsidR="009D68D2" w:rsidRPr="009D68D2" w:rsidRDefault="00A20685" w:rsidP="009D68D2">
      <w:pPr>
        <w:spacing w:after="0"/>
        <w:rPr>
          <w:b/>
          <w:bCs/>
        </w:rPr>
      </w:pPr>
      <w:r w:rsidRPr="009D68D2">
        <w:rPr>
          <w:b/>
          <w:noProof/>
        </w:rPr>
        <w:drawing>
          <wp:anchor distT="0" distB="0" distL="114300" distR="114300" simplePos="0" relativeHeight="251659264" behindDoc="1" locked="0" layoutInCell="1" allowOverlap="1" wp14:anchorId="0A82AD2E" wp14:editId="6E0115DA">
            <wp:simplePos x="0" y="0"/>
            <wp:positionH relativeFrom="column">
              <wp:posOffset>4278172</wp:posOffset>
            </wp:positionH>
            <wp:positionV relativeFrom="paragraph">
              <wp:posOffset>-750422</wp:posOffset>
            </wp:positionV>
            <wp:extent cx="2190026" cy="219002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026" cy="2190026"/>
                    </a:xfrm>
                    <a:prstGeom prst="rect">
                      <a:avLst/>
                    </a:prstGeom>
                  </pic:spPr>
                </pic:pic>
              </a:graphicData>
            </a:graphic>
            <wp14:sizeRelH relativeFrom="page">
              <wp14:pctWidth>0</wp14:pctWidth>
            </wp14:sizeRelH>
            <wp14:sizeRelV relativeFrom="page">
              <wp14:pctHeight>0</wp14:pctHeight>
            </wp14:sizeRelV>
          </wp:anchor>
        </w:drawing>
      </w:r>
      <w:r w:rsidR="009D68D2" w:rsidRPr="009D68D2">
        <w:rPr>
          <w:b/>
        </w:rPr>
        <w:t>Schriftelijke v</w:t>
      </w:r>
      <w:r w:rsidR="004005F3" w:rsidRPr="009D68D2">
        <w:rPr>
          <w:b/>
          <w:bCs/>
        </w:rPr>
        <w:t xml:space="preserve">ragen </w:t>
      </w:r>
      <w:r w:rsidR="009D68D2" w:rsidRPr="009D68D2">
        <w:rPr>
          <w:b/>
          <w:bCs/>
        </w:rPr>
        <w:t xml:space="preserve">(art. 36 Rvo) </w:t>
      </w:r>
      <w:r w:rsidR="004005F3" w:rsidRPr="009D68D2">
        <w:rPr>
          <w:b/>
          <w:bCs/>
        </w:rPr>
        <w:t xml:space="preserve">aan het college van </w:t>
      </w:r>
    </w:p>
    <w:p w14:paraId="2DD37796" w14:textId="631C9281" w:rsidR="00023FC7" w:rsidRPr="009D68D2" w:rsidRDefault="004005F3" w:rsidP="009D68D2">
      <w:pPr>
        <w:spacing w:after="0"/>
        <w:rPr>
          <w:b/>
          <w:bCs/>
        </w:rPr>
      </w:pPr>
      <w:proofErr w:type="gramStart"/>
      <w:r w:rsidRPr="009D68D2">
        <w:rPr>
          <w:b/>
          <w:bCs/>
        </w:rPr>
        <w:t>burgemeester</w:t>
      </w:r>
      <w:proofErr w:type="gramEnd"/>
      <w:r w:rsidRPr="009D68D2">
        <w:rPr>
          <w:b/>
          <w:bCs/>
        </w:rPr>
        <w:t xml:space="preserve"> en wethouders van Den Helder</w:t>
      </w:r>
    </w:p>
    <w:p w14:paraId="48F559B7" w14:textId="77777777" w:rsidR="004E4F3B" w:rsidRDefault="004E4F3B" w:rsidP="004E4F3B">
      <w:pPr>
        <w:pStyle w:val="Geenafstand"/>
      </w:pPr>
    </w:p>
    <w:p w14:paraId="608D487F" w14:textId="093C928E" w:rsidR="00AC1AC7" w:rsidRDefault="00AC1AC7" w:rsidP="00A20685">
      <w:pPr>
        <w:pStyle w:val="Geenafstand"/>
        <w:tabs>
          <w:tab w:val="center" w:pos="4536"/>
        </w:tabs>
      </w:pPr>
    </w:p>
    <w:p w14:paraId="7B74725A" w14:textId="231F29F3" w:rsidR="000446FB" w:rsidRDefault="000446FB" w:rsidP="000446FB">
      <w:pPr>
        <w:pStyle w:val="Geenafstand"/>
        <w:tabs>
          <w:tab w:val="left" w:pos="5576"/>
        </w:tabs>
      </w:pPr>
      <w:r>
        <w:tab/>
      </w:r>
      <w:r>
        <w:tab/>
      </w:r>
      <w:r>
        <w:tab/>
      </w:r>
    </w:p>
    <w:p w14:paraId="0273B78F" w14:textId="56DAE769" w:rsidR="004E4F3B" w:rsidRDefault="004E4F3B" w:rsidP="004E4F3B">
      <w:pPr>
        <w:pStyle w:val="Geenafstand"/>
      </w:pPr>
      <w:r>
        <w:t>Den Helder,</w:t>
      </w:r>
      <w:r w:rsidR="00CF5B00">
        <w:t xml:space="preserve"> </w:t>
      </w:r>
      <w:r w:rsidR="00A30D5B">
        <w:t>5 oktober</w:t>
      </w:r>
      <w:r w:rsidR="00023FC7">
        <w:t xml:space="preserve"> 2022</w:t>
      </w:r>
      <w:r w:rsidR="000446FB">
        <w:tab/>
      </w:r>
      <w:r w:rsidR="000446FB">
        <w:tab/>
      </w:r>
      <w:r w:rsidR="000446FB">
        <w:tab/>
      </w:r>
      <w:r w:rsidR="000446FB">
        <w:tab/>
      </w:r>
      <w:r w:rsidR="000446FB">
        <w:tab/>
      </w:r>
      <w:r w:rsidR="000446FB">
        <w:tab/>
      </w:r>
    </w:p>
    <w:p w14:paraId="7F16FCB4" w14:textId="7275D2FF" w:rsidR="000446FB" w:rsidRDefault="000446FB" w:rsidP="004E4F3B">
      <w:pPr>
        <w:pStyle w:val="Geenafstand"/>
      </w:pPr>
      <w:r>
        <w:tab/>
      </w:r>
      <w:r>
        <w:tab/>
      </w:r>
      <w:r>
        <w:tab/>
      </w:r>
      <w:r>
        <w:tab/>
      </w:r>
      <w:r>
        <w:tab/>
      </w:r>
      <w:r>
        <w:tab/>
      </w:r>
      <w:r>
        <w:tab/>
      </w:r>
      <w:r>
        <w:tab/>
      </w:r>
      <w:r>
        <w:tab/>
      </w:r>
    </w:p>
    <w:p w14:paraId="698A485A" w14:textId="77777777" w:rsidR="004E4F3B" w:rsidRDefault="009B23D4" w:rsidP="004E4F3B">
      <w:r>
        <w:rPr>
          <w:noProof/>
        </w:rPr>
        <mc:AlternateContent>
          <mc:Choice Requires="wps">
            <w:drawing>
              <wp:anchor distT="0" distB="0" distL="114300" distR="114300" simplePos="0" relativeHeight="251658240" behindDoc="0" locked="0" layoutInCell="1" allowOverlap="1" wp14:anchorId="0612AA31" wp14:editId="1517D3A6">
                <wp:simplePos x="0" y="0"/>
                <wp:positionH relativeFrom="column">
                  <wp:posOffset>5080</wp:posOffset>
                </wp:positionH>
                <wp:positionV relativeFrom="paragraph">
                  <wp:posOffset>138430</wp:posOffset>
                </wp:positionV>
                <wp:extent cx="63341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F749AF" id="_x0000_t32" coordsize="21600,21600" o:spt="32" o:oned="t" path="m,l21600,21600e" filled="f">
                <v:path arrowok="t" fillok="f" o:connecttype="none"/>
                <o:lock v:ext="edit" shapetype="t"/>
              </v:shapetype>
              <v:shape id="AutoShape 2" o:spid="_x0000_s1026" type="#_x0000_t32" style="position:absolute;margin-left:.4pt;margin-top:10.9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"/>
            </w:pict>
          </mc:Fallback>
        </mc:AlternateContent>
      </w:r>
    </w:p>
    <w:p w14:paraId="390CFAA3" w14:textId="77777777" w:rsidR="00A30D5B" w:rsidRPr="00A30D5B" w:rsidRDefault="00A30D5B" w:rsidP="00A30D5B">
      <w:pPr>
        <w:rPr>
          <w:rFonts w:cstheme="minorHAnsi"/>
        </w:rPr>
      </w:pPr>
      <w:r w:rsidRPr="00A30D5B">
        <w:rPr>
          <w:rFonts w:cstheme="minorHAnsi"/>
        </w:rPr>
        <w:t xml:space="preserve">In het coalitieakkoord 2022-2026 gemeente Den Helder is opgenomen dat er meer evenementen georganiseerd moeten gaan worden. Uit de beantwoording van eerder door de VVD gestelde vragen (20 september 2022 zaaknummer 2022-045246) blijkt dat alle evenementen die in Den Helder worden georganiseerd dienen te worden getoetst op stikstof. Het toevoegen van verplichte depositieberekeningen kan mogelijk een ondermijning betekenen voor deze doelstelling. Er bestaat gerede twijfel over de betrouwbaarheid van de </w:t>
      </w:r>
      <w:proofErr w:type="spellStart"/>
      <w:r w:rsidRPr="00A30D5B">
        <w:rPr>
          <w:rFonts w:cstheme="minorHAnsi"/>
        </w:rPr>
        <w:t>aerius</w:t>
      </w:r>
      <w:proofErr w:type="spellEnd"/>
      <w:r w:rsidRPr="00A30D5B">
        <w:rPr>
          <w:rFonts w:cstheme="minorHAnsi"/>
        </w:rPr>
        <w:t>/</w:t>
      </w:r>
      <w:proofErr w:type="spellStart"/>
      <w:r w:rsidRPr="00A30D5B">
        <w:rPr>
          <w:rFonts w:cstheme="minorHAnsi"/>
        </w:rPr>
        <w:t>ops</w:t>
      </w:r>
      <w:proofErr w:type="spellEnd"/>
      <w:r w:rsidRPr="00A30D5B">
        <w:rPr>
          <w:rFonts w:cstheme="minorHAnsi"/>
        </w:rPr>
        <w:t xml:space="preserve"> als rekenmodel voor een dergelijke depositieberekening en daarnaast zou de verplichte en kostbare uitvoering van een depositieberekening een drempel op kunnen werpen voor de organisatie van evenementen in de gemeente. </w:t>
      </w:r>
    </w:p>
    <w:p w14:paraId="41F805DF" w14:textId="3B718C52" w:rsidR="00A30D5B" w:rsidRPr="00A30D5B" w:rsidRDefault="00A30D5B" w:rsidP="00A30D5B">
      <w:pPr>
        <w:rPr>
          <w:rFonts w:cstheme="minorHAnsi"/>
        </w:rPr>
      </w:pPr>
      <w:r w:rsidRPr="00A30D5B">
        <w:rPr>
          <w:rFonts w:cstheme="minorHAnsi"/>
        </w:rPr>
        <w:t xml:space="preserve">Daarom </w:t>
      </w:r>
      <w:r w:rsidR="009D68D2">
        <w:rPr>
          <w:rFonts w:cstheme="minorHAnsi"/>
        </w:rPr>
        <w:t>stellen</w:t>
      </w:r>
      <w:r w:rsidRPr="00A30D5B">
        <w:rPr>
          <w:rFonts w:cstheme="minorHAnsi"/>
        </w:rPr>
        <w:t xml:space="preserve"> wij de volgende vragen:</w:t>
      </w:r>
    </w:p>
    <w:p w14:paraId="630620DD" w14:textId="0CFCBD8A" w:rsidR="00A30D5B" w:rsidRPr="00A30D5B" w:rsidRDefault="00A30D5B" w:rsidP="00A30D5B">
      <w:pPr>
        <w:rPr>
          <w:rFonts w:cstheme="minorHAnsi"/>
          <w:b/>
          <w:bCs/>
        </w:rPr>
      </w:pPr>
      <w:r w:rsidRPr="00A30D5B">
        <w:rPr>
          <w:rFonts w:cstheme="minorHAnsi"/>
          <w:b/>
          <w:bCs/>
        </w:rPr>
        <w:t>1. Welke rol speelt het</w:t>
      </w:r>
      <w:r w:rsidR="00CF383E">
        <w:rPr>
          <w:rFonts w:cstheme="minorHAnsi"/>
          <w:b/>
          <w:bCs/>
        </w:rPr>
        <w:t xml:space="preserve"> </w:t>
      </w:r>
      <w:proofErr w:type="spellStart"/>
      <w:r w:rsidR="00CF383E">
        <w:rPr>
          <w:rFonts w:cstheme="minorHAnsi"/>
          <w:b/>
          <w:bCs/>
        </w:rPr>
        <w:t>A</w:t>
      </w:r>
      <w:r w:rsidRPr="00A30D5B">
        <w:rPr>
          <w:rFonts w:cstheme="minorHAnsi"/>
          <w:b/>
          <w:bCs/>
        </w:rPr>
        <w:t>erius</w:t>
      </w:r>
      <w:proofErr w:type="spellEnd"/>
      <w:r w:rsidRPr="00A30D5B">
        <w:rPr>
          <w:rFonts w:cstheme="minorHAnsi"/>
          <w:b/>
          <w:bCs/>
        </w:rPr>
        <w:t xml:space="preserve">-model en de rekenkundige kern OPS in de huidige besluitvorming rondom toekenning van evenementenvergunningen door </w:t>
      </w:r>
      <w:r w:rsidR="009D68D2">
        <w:rPr>
          <w:rFonts w:cstheme="minorHAnsi"/>
          <w:b/>
          <w:bCs/>
        </w:rPr>
        <w:t xml:space="preserve">de </w:t>
      </w:r>
      <w:r w:rsidRPr="00A30D5B">
        <w:rPr>
          <w:rFonts w:cstheme="minorHAnsi"/>
          <w:b/>
          <w:bCs/>
        </w:rPr>
        <w:t>gemeente Den Helder?</w:t>
      </w:r>
    </w:p>
    <w:p w14:paraId="7D27AADA" w14:textId="5D1F912D" w:rsidR="00A30D5B" w:rsidRPr="00A30D5B" w:rsidRDefault="00A30D5B" w:rsidP="00A30D5B">
      <w:pPr>
        <w:pStyle w:val="Lijstalinea"/>
        <w:numPr>
          <w:ilvl w:val="0"/>
          <w:numId w:val="6"/>
        </w:numPr>
        <w:rPr>
          <w:rFonts w:cstheme="minorHAnsi"/>
        </w:rPr>
      </w:pPr>
      <w:r w:rsidRPr="00A30D5B">
        <w:rPr>
          <w:rFonts w:cstheme="minorHAnsi"/>
        </w:rPr>
        <w:t>De omgevingsdienst Noord</w:t>
      </w:r>
      <w:r w:rsidR="009D68D2">
        <w:rPr>
          <w:rFonts w:cstheme="minorHAnsi"/>
        </w:rPr>
        <w:t>-</w:t>
      </w:r>
      <w:r w:rsidRPr="00A30D5B">
        <w:rPr>
          <w:rFonts w:cstheme="minorHAnsi"/>
        </w:rPr>
        <w:t>Holland Noord (OD NHN) blijkt een belangrijke adviserende rol te spelen in de toekenning van evenementenvergunningen voor</w:t>
      </w:r>
      <w:r w:rsidR="009D68D2">
        <w:rPr>
          <w:rFonts w:cstheme="minorHAnsi"/>
        </w:rPr>
        <w:t xml:space="preserve"> de</w:t>
      </w:r>
      <w:r w:rsidRPr="00A30D5B">
        <w:rPr>
          <w:rFonts w:cstheme="minorHAnsi"/>
        </w:rPr>
        <w:t xml:space="preserve"> gemeente Den Helder. De OD NHN baseert </w:t>
      </w:r>
      <w:r w:rsidR="009D68D2">
        <w:rPr>
          <w:rFonts w:cstheme="minorHAnsi"/>
        </w:rPr>
        <w:t>haar</w:t>
      </w:r>
      <w:r w:rsidRPr="00A30D5B">
        <w:rPr>
          <w:rFonts w:cstheme="minorHAnsi"/>
        </w:rPr>
        <w:t xml:space="preserve"> advies mede op door evenementenorganisaties aangeleverde </w:t>
      </w:r>
      <w:proofErr w:type="spellStart"/>
      <w:r w:rsidR="00CF383E">
        <w:rPr>
          <w:rFonts w:cstheme="minorHAnsi"/>
        </w:rPr>
        <w:t>A</w:t>
      </w:r>
      <w:r w:rsidRPr="00A30D5B">
        <w:rPr>
          <w:rFonts w:cstheme="minorHAnsi"/>
        </w:rPr>
        <w:t>erius</w:t>
      </w:r>
      <w:proofErr w:type="spellEnd"/>
      <w:r w:rsidRPr="00A30D5B">
        <w:rPr>
          <w:rFonts w:cstheme="minorHAnsi"/>
        </w:rPr>
        <w:t>-berekeningen. Staat de OD NHN andere rekenmethodes toe om tot een advies omtrent stikstofdepositie te komen?</w:t>
      </w:r>
    </w:p>
    <w:p w14:paraId="75D274F6" w14:textId="5AEEDFD6" w:rsidR="00A30D5B" w:rsidRPr="00A30D5B" w:rsidRDefault="00A30D5B" w:rsidP="00A30D5B">
      <w:pPr>
        <w:pStyle w:val="Lijstalinea"/>
        <w:numPr>
          <w:ilvl w:val="0"/>
          <w:numId w:val="6"/>
        </w:numPr>
        <w:rPr>
          <w:rFonts w:cstheme="minorHAnsi"/>
        </w:rPr>
      </w:pPr>
      <w:r w:rsidRPr="00A30D5B">
        <w:rPr>
          <w:rFonts w:cstheme="minorHAnsi"/>
        </w:rPr>
        <w:t>Is het advies van de OD NHN m</w:t>
      </w:r>
      <w:r w:rsidR="009D68D2">
        <w:rPr>
          <w:rFonts w:cstheme="minorHAnsi"/>
        </w:rPr>
        <w:t>et betrekking tot</w:t>
      </w:r>
      <w:r w:rsidRPr="00A30D5B">
        <w:rPr>
          <w:rFonts w:cstheme="minorHAnsi"/>
        </w:rPr>
        <w:t xml:space="preserve"> een depositie-berekening doorslaggevend voor verlenen van vergunningen door </w:t>
      </w:r>
      <w:r w:rsidR="009D68D2">
        <w:rPr>
          <w:rFonts w:cstheme="minorHAnsi"/>
        </w:rPr>
        <w:t xml:space="preserve">de </w:t>
      </w:r>
      <w:r w:rsidRPr="00A30D5B">
        <w:rPr>
          <w:rFonts w:cstheme="minorHAnsi"/>
        </w:rPr>
        <w:t>gemeente Den Helder? In hoeverre baseert de gemeente het verlenen van vergunningen op het advies van de OD NHN?</w:t>
      </w:r>
    </w:p>
    <w:p w14:paraId="25DE06AB" w14:textId="49411C60" w:rsidR="00A30D5B" w:rsidRPr="00A30D5B" w:rsidRDefault="00A30D5B" w:rsidP="00A30D5B">
      <w:pPr>
        <w:pStyle w:val="Lijstalinea"/>
        <w:numPr>
          <w:ilvl w:val="0"/>
          <w:numId w:val="6"/>
        </w:numPr>
        <w:rPr>
          <w:rFonts w:cstheme="minorHAnsi"/>
        </w:rPr>
      </w:pPr>
      <w:r w:rsidRPr="00A30D5B">
        <w:rPr>
          <w:rFonts w:cstheme="minorHAnsi"/>
        </w:rPr>
        <w:t>Hoe is er recentelijk besloten op toekenning van evenementenvergunningen? Wat is de verdeling tussen toegewezen/afgewezen vergunningen en in hoeverre heeft het advies van de OD NHN daarin een rol gespeeld?</w:t>
      </w:r>
    </w:p>
    <w:p w14:paraId="51B286FE" w14:textId="61EA644B" w:rsidR="00A30D5B" w:rsidRPr="00A30D5B" w:rsidRDefault="00A30D5B" w:rsidP="00A30D5B">
      <w:pPr>
        <w:pStyle w:val="Lijstalinea"/>
        <w:numPr>
          <w:ilvl w:val="0"/>
          <w:numId w:val="6"/>
        </w:numPr>
        <w:rPr>
          <w:rFonts w:cstheme="minorHAnsi"/>
        </w:rPr>
      </w:pPr>
      <w:r w:rsidRPr="00A30D5B">
        <w:rPr>
          <w:rFonts w:cstheme="minorHAnsi"/>
        </w:rPr>
        <w:t>Houdt de OD NHN in haar adviezen rekening met een mogelijke regionale afwijking van het (algemene)</w:t>
      </w:r>
      <w:r w:rsidR="00CF383E">
        <w:rPr>
          <w:rFonts w:cstheme="minorHAnsi"/>
        </w:rPr>
        <w:t xml:space="preserve"> </w:t>
      </w:r>
      <w:proofErr w:type="spellStart"/>
      <w:r w:rsidR="00CF383E">
        <w:rPr>
          <w:rFonts w:cstheme="minorHAnsi"/>
        </w:rPr>
        <w:t>A</w:t>
      </w:r>
      <w:r w:rsidRPr="00A30D5B">
        <w:rPr>
          <w:rFonts w:cstheme="minorHAnsi"/>
        </w:rPr>
        <w:t>erius</w:t>
      </w:r>
      <w:proofErr w:type="spellEnd"/>
      <w:r w:rsidRPr="00A30D5B">
        <w:rPr>
          <w:rFonts w:cstheme="minorHAnsi"/>
        </w:rPr>
        <w:t>-model voor wat betreft lokale stikstofdepositie?</w:t>
      </w:r>
    </w:p>
    <w:p w14:paraId="48F192F1" w14:textId="77777777" w:rsidR="00A30D5B" w:rsidRPr="00A30D5B" w:rsidRDefault="00A30D5B" w:rsidP="00A30D5B">
      <w:pPr>
        <w:pStyle w:val="Lijstalinea"/>
        <w:numPr>
          <w:ilvl w:val="0"/>
          <w:numId w:val="6"/>
        </w:numPr>
        <w:rPr>
          <w:rFonts w:cstheme="minorHAnsi"/>
        </w:rPr>
      </w:pPr>
      <w:r w:rsidRPr="00A30D5B">
        <w:rPr>
          <w:rFonts w:cstheme="minorHAnsi"/>
        </w:rPr>
        <w:t>Is er ruimte om op dit onderwerp gemeentelijk af te wijken van het advies van de</w:t>
      </w:r>
    </w:p>
    <w:p w14:paraId="769F0B21" w14:textId="0F7E7803" w:rsidR="00A30D5B" w:rsidRPr="00A30D5B" w:rsidRDefault="00A30D5B" w:rsidP="00A30D5B">
      <w:pPr>
        <w:pStyle w:val="Lijstalinea"/>
        <w:rPr>
          <w:rFonts w:cstheme="minorHAnsi"/>
        </w:rPr>
      </w:pPr>
      <w:r w:rsidRPr="00A30D5B">
        <w:rPr>
          <w:rFonts w:cstheme="minorHAnsi"/>
        </w:rPr>
        <w:t xml:space="preserve">OD NDH? Ofwel, in hoeverre is de gemeente verplicht om, via het advies OD NHN, gebruik te maken van het </w:t>
      </w:r>
      <w:proofErr w:type="spellStart"/>
      <w:r w:rsidR="00CF383E">
        <w:rPr>
          <w:rFonts w:cstheme="minorHAnsi"/>
        </w:rPr>
        <w:t>A</w:t>
      </w:r>
      <w:r w:rsidRPr="00A30D5B">
        <w:rPr>
          <w:rFonts w:cstheme="minorHAnsi"/>
        </w:rPr>
        <w:t>erius</w:t>
      </w:r>
      <w:proofErr w:type="spellEnd"/>
      <w:r w:rsidRPr="00A30D5B">
        <w:rPr>
          <w:rFonts w:cstheme="minorHAnsi"/>
        </w:rPr>
        <w:t>-model en/of staat het de gemeente vrij om gebruik te maken van andere rekenmethodes om verplichte depositieberekeningen op te stellen? Zijn beleidsregels rondom de verlening van evenementenvergunningen dynamisch of statisch?</w:t>
      </w:r>
    </w:p>
    <w:p w14:paraId="4E7ADA30" w14:textId="01CEC35D" w:rsidR="00A30D5B" w:rsidRPr="00A30D5B" w:rsidRDefault="00A30D5B" w:rsidP="00A30D5B">
      <w:pPr>
        <w:pStyle w:val="Lijstalinea"/>
        <w:numPr>
          <w:ilvl w:val="0"/>
          <w:numId w:val="6"/>
        </w:numPr>
        <w:rPr>
          <w:rFonts w:cstheme="minorHAnsi"/>
        </w:rPr>
      </w:pPr>
      <w:r w:rsidRPr="00A30D5B">
        <w:rPr>
          <w:rFonts w:cstheme="minorHAnsi"/>
        </w:rPr>
        <w:t>In welke situatie zou de gemeente kunnen afwijken van het formele advies van de OD NHN?</w:t>
      </w:r>
    </w:p>
    <w:p w14:paraId="5A113E2D" w14:textId="74298A11" w:rsidR="00A30D5B" w:rsidRPr="00A30D5B" w:rsidRDefault="00A30D5B" w:rsidP="00A30D5B">
      <w:pPr>
        <w:pStyle w:val="Lijstalinea"/>
        <w:numPr>
          <w:ilvl w:val="0"/>
          <w:numId w:val="6"/>
        </w:numPr>
        <w:rPr>
          <w:rFonts w:cstheme="minorHAnsi"/>
        </w:rPr>
      </w:pPr>
      <w:r w:rsidRPr="00A30D5B">
        <w:rPr>
          <w:rFonts w:cstheme="minorHAnsi"/>
        </w:rPr>
        <w:t>Wat zouden de gevolgen zijn wanneer de gemeente besluit het advies van de OD NHN niet te volgen?</w:t>
      </w:r>
    </w:p>
    <w:p w14:paraId="628B1CE9" w14:textId="77777777" w:rsidR="00A30D5B" w:rsidRPr="00A30D5B" w:rsidRDefault="00A30D5B" w:rsidP="00A30D5B">
      <w:pPr>
        <w:pStyle w:val="Lijstalinea"/>
        <w:numPr>
          <w:ilvl w:val="0"/>
          <w:numId w:val="6"/>
        </w:numPr>
        <w:rPr>
          <w:rFonts w:cstheme="minorHAnsi"/>
        </w:rPr>
      </w:pPr>
      <w:r w:rsidRPr="00A30D5B">
        <w:rPr>
          <w:rFonts w:cstheme="minorHAnsi"/>
        </w:rPr>
        <w:t>Zijn er verschillen in de toepassing of gebruik van depositieberekeningen gebaseerd op</w:t>
      </w:r>
    </w:p>
    <w:p w14:paraId="0DE10B50" w14:textId="77777777" w:rsidR="00A30D5B" w:rsidRPr="00A30D5B" w:rsidRDefault="00A30D5B" w:rsidP="00A30D5B">
      <w:pPr>
        <w:pStyle w:val="Lijstalinea"/>
        <w:rPr>
          <w:rFonts w:cstheme="minorHAnsi"/>
        </w:rPr>
      </w:pPr>
      <w:proofErr w:type="gramStart"/>
      <w:r w:rsidRPr="00A30D5B">
        <w:rPr>
          <w:rFonts w:cstheme="minorHAnsi"/>
        </w:rPr>
        <w:t>verschillende</w:t>
      </w:r>
      <w:proofErr w:type="gramEnd"/>
      <w:r w:rsidRPr="00A30D5B">
        <w:rPr>
          <w:rFonts w:cstheme="minorHAnsi"/>
        </w:rPr>
        <w:t xml:space="preserve"> evenementen-categorieën zoals omschreven in artikel 2 van de Nota</w:t>
      </w:r>
    </w:p>
    <w:p w14:paraId="0D7BA86C" w14:textId="77777777" w:rsidR="00A30D5B" w:rsidRPr="00A30D5B" w:rsidRDefault="00A30D5B" w:rsidP="00A30D5B">
      <w:pPr>
        <w:pStyle w:val="Lijstalinea"/>
        <w:rPr>
          <w:rFonts w:cstheme="minorHAnsi"/>
        </w:rPr>
      </w:pPr>
      <w:r w:rsidRPr="00A30D5B">
        <w:rPr>
          <w:rFonts w:cstheme="minorHAnsi"/>
        </w:rPr>
        <w:t>Evenementenvergunningen 2020 gemeente Den Helder?</w:t>
      </w:r>
    </w:p>
    <w:p w14:paraId="7A5EF69C" w14:textId="67BE68A2" w:rsidR="00A30D5B" w:rsidRPr="00A30D5B" w:rsidRDefault="00A30D5B" w:rsidP="00A30D5B">
      <w:pPr>
        <w:rPr>
          <w:rFonts w:cstheme="minorHAnsi"/>
        </w:rPr>
      </w:pPr>
      <w:r w:rsidRPr="00A30D5B">
        <w:rPr>
          <w:rFonts w:cstheme="minorHAnsi"/>
        </w:rPr>
        <w:lastRenderedPageBreak/>
        <w:t xml:space="preserve">2. Om te voorkomen dat depositieberekeningen (al dan niet gebaseerd op het </w:t>
      </w:r>
      <w:proofErr w:type="spellStart"/>
      <w:r w:rsidR="00645DE4">
        <w:rPr>
          <w:rFonts w:cstheme="minorHAnsi"/>
        </w:rPr>
        <w:t>A</w:t>
      </w:r>
      <w:r w:rsidRPr="00A30D5B">
        <w:rPr>
          <w:rFonts w:cstheme="minorHAnsi"/>
        </w:rPr>
        <w:t>erius</w:t>
      </w:r>
      <w:proofErr w:type="spellEnd"/>
      <w:r w:rsidRPr="00A30D5B">
        <w:rPr>
          <w:rFonts w:cstheme="minorHAnsi"/>
        </w:rPr>
        <w:t xml:space="preserve">-model/OPS) een drempel voor het organiseren van evenementen gaat opwerpen zouden we voor de </w:t>
      </w:r>
      <w:r w:rsidRPr="00A30D5B">
        <w:rPr>
          <w:rFonts w:cstheme="minorHAnsi"/>
          <w:b/>
          <w:bCs/>
        </w:rPr>
        <w:t>transparantie van huidige en toekomstige evenementenvergunningsaanvragen</w:t>
      </w:r>
      <w:r w:rsidRPr="00A30D5B">
        <w:rPr>
          <w:rFonts w:cstheme="minorHAnsi"/>
        </w:rPr>
        <w:t xml:space="preserve"> graag aanvullend de volgende vragen beantwoord zien: </w:t>
      </w:r>
    </w:p>
    <w:p w14:paraId="2827B609" w14:textId="78A2B2B9" w:rsidR="00A30D5B" w:rsidRPr="00A30D5B" w:rsidRDefault="00A30D5B" w:rsidP="00A30D5B">
      <w:pPr>
        <w:pStyle w:val="Lijstalinea"/>
        <w:numPr>
          <w:ilvl w:val="0"/>
          <w:numId w:val="7"/>
        </w:numPr>
        <w:rPr>
          <w:rFonts w:cstheme="minorHAnsi"/>
        </w:rPr>
      </w:pPr>
      <w:r w:rsidRPr="00A30D5B">
        <w:rPr>
          <w:rFonts w:cstheme="minorHAnsi"/>
        </w:rPr>
        <w:t>Wat was de inhoud van het advies dat gemeente Den Helder namens de provincie van de OD NHN heeft ontvangen waaraan gerefereerd wordt in de beantwoording van de vragen die eerder gesteld werden door de VVD (20 september 2022 zaaknummer 2022-045246)?</w:t>
      </w:r>
    </w:p>
    <w:p w14:paraId="167F3863" w14:textId="084E5FDE" w:rsidR="00A30D5B" w:rsidRPr="00A30D5B" w:rsidRDefault="00A30D5B" w:rsidP="00A30D5B">
      <w:pPr>
        <w:pStyle w:val="Lijstalinea"/>
        <w:numPr>
          <w:ilvl w:val="0"/>
          <w:numId w:val="7"/>
        </w:numPr>
        <w:rPr>
          <w:rFonts w:cstheme="minorHAnsi"/>
        </w:rPr>
      </w:pPr>
      <w:r w:rsidRPr="00A30D5B">
        <w:rPr>
          <w:rFonts w:cstheme="minorHAnsi"/>
        </w:rPr>
        <w:t xml:space="preserve">In de beantwoording van de door de VVD gestelde vragen (20 september 2022 zaaknummer 2022-045246) wordt tevens gesproken over bepaalde eisen die aan stikstof gesteld worden door de Evenementennota 2020? Wat zijn deze eisen? En waar in de </w:t>
      </w:r>
      <w:r w:rsidR="009D68D2">
        <w:rPr>
          <w:rFonts w:cstheme="minorHAnsi"/>
        </w:rPr>
        <w:t>E</w:t>
      </w:r>
      <w:r w:rsidRPr="00A30D5B">
        <w:rPr>
          <w:rFonts w:cstheme="minorHAnsi"/>
        </w:rPr>
        <w:t xml:space="preserve">venementennota 2020 staan ze genoemd? Daarnaast wordt gesproken over een actualisatie van de </w:t>
      </w:r>
      <w:r w:rsidR="009D68D2">
        <w:rPr>
          <w:rFonts w:cstheme="minorHAnsi"/>
        </w:rPr>
        <w:t>E</w:t>
      </w:r>
      <w:r w:rsidRPr="00A30D5B">
        <w:rPr>
          <w:rFonts w:cstheme="minorHAnsi"/>
        </w:rPr>
        <w:t xml:space="preserve">venementennota 2020. Wanneer staat een dergelijke actualisering op de agenda? Welke partijen zijn betrokken/worden gehoord bij het opstellen van een actualisering van de huidige </w:t>
      </w:r>
      <w:r w:rsidR="00645DE4">
        <w:rPr>
          <w:rFonts w:cstheme="minorHAnsi"/>
        </w:rPr>
        <w:t>e</w:t>
      </w:r>
      <w:r w:rsidRPr="00A30D5B">
        <w:rPr>
          <w:rFonts w:cstheme="minorHAnsi"/>
        </w:rPr>
        <w:t xml:space="preserve">venementennota? </w:t>
      </w:r>
    </w:p>
    <w:p w14:paraId="29A2DB86" w14:textId="77777777" w:rsidR="00A30D5B" w:rsidRPr="00A30D5B" w:rsidRDefault="00A30D5B" w:rsidP="00A30D5B">
      <w:pPr>
        <w:pStyle w:val="Lijstalinea"/>
        <w:numPr>
          <w:ilvl w:val="0"/>
          <w:numId w:val="7"/>
        </w:numPr>
        <w:rPr>
          <w:rFonts w:cstheme="minorHAnsi"/>
        </w:rPr>
      </w:pPr>
      <w:r w:rsidRPr="00A30D5B">
        <w:rPr>
          <w:rFonts w:cstheme="minorHAnsi"/>
        </w:rPr>
        <w:t>Hoe ziet de brief eruit die organisatoren van evenementen ontvangen? Is deze per evenement verschillend?</w:t>
      </w:r>
    </w:p>
    <w:p w14:paraId="67CC67F0" w14:textId="77777777" w:rsidR="00A30D5B" w:rsidRPr="00A30D5B" w:rsidRDefault="00A30D5B" w:rsidP="00A30D5B">
      <w:pPr>
        <w:pStyle w:val="Lijstalinea"/>
        <w:numPr>
          <w:ilvl w:val="0"/>
          <w:numId w:val="7"/>
        </w:numPr>
        <w:rPr>
          <w:rFonts w:cstheme="minorHAnsi"/>
        </w:rPr>
      </w:pPr>
      <w:r w:rsidRPr="00A30D5B">
        <w:rPr>
          <w:rFonts w:cstheme="minorHAnsi"/>
        </w:rPr>
        <w:t xml:space="preserve">Wie draagt de kosten van het uitvoeren van de </w:t>
      </w:r>
      <w:proofErr w:type="spellStart"/>
      <w:r w:rsidRPr="00A30D5B">
        <w:rPr>
          <w:rFonts w:cstheme="minorHAnsi"/>
        </w:rPr>
        <w:t>Aerius</w:t>
      </w:r>
      <w:proofErr w:type="spellEnd"/>
      <w:r w:rsidRPr="00A30D5B">
        <w:rPr>
          <w:rFonts w:cstheme="minorHAnsi"/>
        </w:rPr>
        <w:t xml:space="preserve"> berekening? </w:t>
      </w:r>
    </w:p>
    <w:p w14:paraId="27BC4E3C" w14:textId="77777777" w:rsidR="00A30D5B" w:rsidRPr="00A30D5B" w:rsidRDefault="00A30D5B" w:rsidP="00A30D5B">
      <w:pPr>
        <w:pStyle w:val="Lijstalinea"/>
        <w:numPr>
          <w:ilvl w:val="0"/>
          <w:numId w:val="7"/>
        </w:numPr>
        <w:rPr>
          <w:rFonts w:cstheme="minorHAnsi"/>
        </w:rPr>
      </w:pPr>
      <w:r w:rsidRPr="00A30D5B">
        <w:rPr>
          <w:rFonts w:cstheme="minorHAnsi"/>
        </w:rPr>
        <w:t>Wat is de motivatie geweest om voor een stikstofberekening de aanlegfase te onderscheiden van de gebruiksfase?</w:t>
      </w:r>
    </w:p>
    <w:p w14:paraId="7E122AC9" w14:textId="77777777" w:rsidR="00A30D5B" w:rsidRPr="00A30D5B" w:rsidRDefault="00A30D5B" w:rsidP="00A30D5B">
      <w:pPr>
        <w:pStyle w:val="Lijstalinea"/>
        <w:rPr>
          <w:rFonts w:cstheme="minorHAnsi"/>
        </w:rPr>
      </w:pPr>
    </w:p>
    <w:p w14:paraId="1A005CCE" w14:textId="77777777" w:rsidR="00A30D5B" w:rsidRPr="00A30D5B" w:rsidRDefault="00A30D5B" w:rsidP="00A30D5B">
      <w:pPr>
        <w:rPr>
          <w:rFonts w:cstheme="minorHAnsi"/>
        </w:rPr>
      </w:pPr>
      <w:r w:rsidRPr="00A30D5B">
        <w:rPr>
          <w:rFonts w:cstheme="minorHAnsi"/>
        </w:rPr>
        <w:t xml:space="preserve">3. in de beantwoording van de vragen die eerder gesteld werden door de VVD (20 september 2022 zaaknummer 2022-045246) met betrekking tot SAIL staat dat met de Omgevingsdienst is afgesproken dat de komende evenementen in een vroegtijdig stadium met de organisatoren worden besproken. Dit zou ruimte bieden om maatregelen te nemen, zoals de inzet van elektrische apparatuur en duurzamere vervoersmodaliteiten zoals fiets en openbaar vervoer. </w:t>
      </w:r>
      <w:r w:rsidRPr="00A30D5B">
        <w:rPr>
          <w:rFonts w:cstheme="minorHAnsi"/>
        </w:rPr>
        <w:tab/>
      </w:r>
    </w:p>
    <w:p w14:paraId="1AF50103" w14:textId="77777777" w:rsidR="00A30D5B" w:rsidRPr="00A30D5B" w:rsidRDefault="00A30D5B" w:rsidP="00A30D5B">
      <w:pPr>
        <w:pStyle w:val="Lijstalinea"/>
        <w:numPr>
          <w:ilvl w:val="0"/>
          <w:numId w:val="8"/>
        </w:numPr>
        <w:rPr>
          <w:rFonts w:cstheme="minorHAnsi"/>
        </w:rPr>
      </w:pPr>
      <w:r w:rsidRPr="00A30D5B">
        <w:rPr>
          <w:rFonts w:cstheme="minorHAnsi"/>
        </w:rPr>
        <w:t xml:space="preserve">Wat is de status van de vergunningsaanvraag voor </w:t>
      </w:r>
      <w:proofErr w:type="spellStart"/>
      <w:r w:rsidRPr="00A30D5B">
        <w:rPr>
          <w:rFonts w:cstheme="minorHAnsi"/>
        </w:rPr>
        <w:t>Sail</w:t>
      </w:r>
      <w:proofErr w:type="spellEnd"/>
      <w:r w:rsidRPr="00A30D5B">
        <w:rPr>
          <w:rFonts w:cstheme="minorHAnsi"/>
        </w:rPr>
        <w:t xml:space="preserve">? </w:t>
      </w:r>
    </w:p>
    <w:p w14:paraId="44349014" w14:textId="77777777" w:rsidR="00A30D5B" w:rsidRPr="00A30D5B" w:rsidRDefault="00A30D5B" w:rsidP="00A30D5B">
      <w:pPr>
        <w:pStyle w:val="Lijstalinea"/>
        <w:numPr>
          <w:ilvl w:val="0"/>
          <w:numId w:val="8"/>
        </w:numPr>
        <w:rPr>
          <w:rFonts w:cstheme="minorHAnsi"/>
        </w:rPr>
      </w:pPr>
      <w:r w:rsidRPr="00A30D5B">
        <w:rPr>
          <w:rFonts w:cstheme="minorHAnsi"/>
        </w:rPr>
        <w:t>Welke maatregelen zijn er genomen om doorgang van het evenement te realiseren?</w:t>
      </w:r>
    </w:p>
    <w:p w14:paraId="6914DF87" w14:textId="77777777" w:rsidR="007C2F34" w:rsidRPr="00C24397" w:rsidRDefault="007C2F34" w:rsidP="007C2F34">
      <w:pPr>
        <w:pStyle w:val="Lijstalinea"/>
        <w:spacing w:line="256" w:lineRule="auto"/>
        <w:rPr>
          <w:rFonts w:cstheme="minorHAnsi"/>
        </w:rPr>
      </w:pPr>
    </w:p>
    <w:p w14:paraId="249510D8" w14:textId="77777777" w:rsidR="009D68D2" w:rsidRDefault="009D68D2" w:rsidP="00A20685"/>
    <w:p w14:paraId="63EC702F" w14:textId="04D9D437" w:rsidR="009D68D2" w:rsidRDefault="009D68D2" w:rsidP="00A20685">
      <w:r>
        <w:t>Namens de fractie van Behoorlijk Bestuur v D-H &amp; Julianadorp,</w:t>
      </w:r>
    </w:p>
    <w:p w14:paraId="33502678" w14:textId="05B3F5E1" w:rsidR="00023FC7" w:rsidRDefault="00023FC7" w:rsidP="00A20685">
      <w:r>
        <w:t>G. Kooij</w:t>
      </w:r>
    </w:p>
    <w:p w14:paraId="4A65B83B" w14:textId="2572D363" w:rsidR="004005F3" w:rsidRDefault="009D68D2" w:rsidP="00A20685">
      <w:r>
        <w:t>De v</w:t>
      </w:r>
      <w:r w:rsidR="004005F3">
        <w:t>ragen zijn mede opgesteld door</w:t>
      </w:r>
      <w:r w:rsidR="00315471">
        <w:t xml:space="preserve"> de fractie </w:t>
      </w:r>
      <w:r>
        <w:t xml:space="preserve">van </w:t>
      </w:r>
      <w:bookmarkStart w:id="0" w:name="_GoBack"/>
      <w:bookmarkEnd w:id="0"/>
      <w:r w:rsidR="004005F3">
        <w:t>Beter voor Den Helder</w:t>
      </w:r>
    </w:p>
    <w:p w14:paraId="4D21D0A7" w14:textId="77777777" w:rsidR="004005F3" w:rsidRDefault="004005F3" w:rsidP="00A20685"/>
    <w:sectPr w:rsidR="004005F3" w:rsidSect="004E4F3B">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8CE9F" w14:textId="77777777" w:rsidR="00454C7B" w:rsidRDefault="00454C7B" w:rsidP="0054121D">
      <w:pPr>
        <w:spacing w:after="0" w:line="240" w:lineRule="auto"/>
      </w:pPr>
      <w:r>
        <w:separator/>
      </w:r>
    </w:p>
  </w:endnote>
  <w:endnote w:type="continuationSeparator" w:id="0">
    <w:p w14:paraId="61BC172B" w14:textId="77777777" w:rsidR="00454C7B" w:rsidRDefault="00454C7B" w:rsidP="005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9000000000000"/>
    <w:charset w:val="00"/>
    <w:family w:val="modern"/>
    <w:notTrueType/>
    <w:pitch w:val="fixed"/>
    <w:sig w:usb0="000000AF" w:usb1="00000068"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0FE3" w14:textId="0C7A0979" w:rsidR="0054121D" w:rsidRDefault="00023FC7">
    <w:pPr>
      <w:pStyle w:val="Voettekst"/>
    </w:pPr>
    <w:r>
      <w:t xml:space="preserve">Behoorlijk Bestuur, </w:t>
    </w:r>
    <w:r w:rsidR="00A20685">
      <w:t>Anjelierstraat 39, 1782 WA</w:t>
    </w:r>
    <w:r w:rsidR="0054121D">
      <w:t xml:space="preserve"> Den Helder</w:t>
    </w:r>
    <w:r w:rsidR="000446FB">
      <w:t>, 0630525721</w:t>
    </w:r>
    <w:r w:rsidR="0054121D">
      <w:t xml:space="preserve"> – </w:t>
    </w:r>
    <w:hyperlink r:id="rId1" w:history="1">
      <w:r w:rsidR="00A20685" w:rsidRPr="00C93CA2">
        <w:rPr>
          <w:rStyle w:val="Hyperlink"/>
        </w:rPr>
        <w:t>www.behoorlijkbestuur.nl</w:t>
      </w:r>
    </w:hyperlink>
    <w:r w:rsidR="0054121D">
      <w:t xml:space="preserve"> </w:t>
    </w:r>
  </w:p>
  <w:p w14:paraId="5BF108DF" w14:textId="77777777" w:rsidR="0054121D" w:rsidRDefault="0054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7D5AA" w14:textId="77777777" w:rsidR="00454C7B" w:rsidRDefault="00454C7B" w:rsidP="0054121D">
      <w:pPr>
        <w:spacing w:after="0" w:line="240" w:lineRule="auto"/>
      </w:pPr>
      <w:r>
        <w:separator/>
      </w:r>
    </w:p>
  </w:footnote>
  <w:footnote w:type="continuationSeparator" w:id="0">
    <w:p w14:paraId="475F8AE2" w14:textId="77777777" w:rsidR="00454C7B" w:rsidRDefault="00454C7B" w:rsidP="005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3277"/>
    <w:multiLevelType w:val="hybridMultilevel"/>
    <w:tmpl w:val="852C7D40"/>
    <w:lvl w:ilvl="0" w:tplc="7FD0F11C">
      <w:start w:val="1"/>
      <w:numFmt w:val="lowerLetter"/>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7ED9"/>
    <w:multiLevelType w:val="hybridMultilevel"/>
    <w:tmpl w:val="27D8FFE8"/>
    <w:lvl w:ilvl="0" w:tplc="5C1030D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F74E44"/>
    <w:multiLevelType w:val="hybridMultilevel"/>
    <w:tmpl w:val="852C7D40"/>
    <w:lvl w:ilvl="0" w:tplc="FFFFFFFF">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0D0494E"/>
    <w:multiLevelType w:val="hybridMultilevel"/>
    <w:tmpl w:val="47B2EF5A"/>
    <w:lvl w:ilvl="0" w:tplc="15D0415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34213C"/>
    <w:multiLevelType w:val="hybridMultilevel"/>
    <w:tmpl w:val="420AEC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CA6147E"/>
    <w:multiLevelType w:val="hybridMultilevel"/>
    <w:tmpl w:val="7CF893C4"/>
    <w:lvl w:ilvl="0" w:tplc="E82463DC">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6" w15:restartNumberingAfterBreak="0">
    <w:nsid w:val="6F4616BA"/>
    <w:multiLevelType w:val="hybridMultilevel"/>
    <w:tmpl w:val="7CF893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70107350"/>
    <w:multiLevelType w:val="hybridMultilevel"/>
    <w:tmpl w:val="980EBDE2"/>
    <w:lvl w:ilvl="0" w:tplc="D06A33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3B"/>
    <w:rsid w:val="000050F5"/>
    <w:rsid w:val="00023FC7"/>
    <w:rsid w:val="00033C63"/>
    <w:rsid w:val="000446FB"/>
    <w:rsid w:val="000610FD"/>
    <w:rsid w:val="00076413"/>
    <w:rsid w:val="000B13CC"/>
    <w:rsid w:val="000B72C4"/>
    <w:rsid w:val="000C75B4"/>
    <w:rsid w:val="000F7608"/>
    <w:rsid w:val="0010122A"/>
    <w:rsid w:val="00101F68"/>
    <w:rsid w:val="001050FB"/>
    <w:rsid w:val="00107FAE"/>
    <w:rsid w:val="00112DA1"/>
    <w:rsid w:val="0011515A"/>
    <w:rsid w:val="00115B56"/>
    <w:rsid w:val="00126E21"/>
    <w:rsid w:val="00161BE1"/>
    <w:rsid w:val="00171DBF"/>
    <w:rsid w:val="00176378"/>
    <w:rsid w:val="00192E3D"/>
    <w:rsid w:val="001A0F82"/>
    <w:rsid w:val="001A6AE9"/>
    <w:rsid w:val="001B1AE4"/>
    <w:rsid w:val="001C5951"/>
    <w:rsid w:val="001C740D"/>
    <w:rsid w:val="001E2B38"/>
    <w:rsid w:val="001E2C48"/>
    <w:rsid w:val="001F3982"/>
    <w:rsid w:val="00206B0F"/>
    <w:rsid w:val="00207FE8"/>
    <w:rsid w:val="00222B45"/>
    <w:rsid w:val="00245791"/>
    <w:rsid w:val="00247B4A"/>
    <w:rsid w:val="002517C9"/>
    <w:rsid w:val="002579DC"/>
    <w:rsid w:val="00265880"/>
    <w:rsid w:val="00275A47"/>
    <w:rsid w:val="002C2B4C"/>
    <w:rsid w:val="002F4FCF"/>
    <w:rsid w:val="002F72DB"/>
    <w:rsid w:val="0030784C"/>
    <w:rsid w:val="0031045B"/>
    <w:rsid w:val="00312CAB"/>
    <w:rsid w:val="00315471"/>
    <w:rsid w:val="0033298B"/>
    <w:rsid w:val="0033348A"/>
    <w:rsid w:val="003334B7"/>
    <w:rsid w:val="00356C54"/>
    <w:rsid w:val="00374BA5"/>
    <w:rsid w:val="00386533"/>
    <w:rsid w:val="003960B6"/>
    <w:rsid w:val="003A0C15"/>
    <w:rsid w:val="003B1166"/>
    <w:rsid w:val="003C383E"/>
    <w:rsid w:val="003D26EE"/>
    <w:rsid w:val="003D4A48"/>
    <w:rsid w:val="004005F3"/>
    <w:rsid w:val="00404C8E"/>
    <w:rsid w:val="00411C28"/>
    <w:rsid w:val="00413D34"/>
    <w:rsid w:val="00415424"/>
    <w:rsid w:val="00421B65"/>
    <w:rsid w:val="00443BB9"/>
    <w:rsid w:val="00445812"/>
    <w:rsid w:val="0045039E"/>
    <w:rsid w:val="004515E0"/>
    <w:rsid w:val="00454108"/>
    <w:rsid w:val="00454C7B"/>
    <w:rsid w:val="00457F0F"/>
    <w:rsid w:val="00472828"/>
    <w:rsid w:val="00494B9A"/>
    <w:rsid w:val="004B2AC9"/>
    <w:rsid w:val="004C38AD"/>
    <w:rsid w:val="004E4F3B"/>
    <w:rsid w:val="004E5DB0"/>
    <w:rsid w:val="004F21F1"/>
    <w:rsid w:val="004F2370"/>
    <w:rsid w:val="00534DC7"/>
    <w:rsid w:val="0054121D"/>
    <w:rsid w:val="0058131B"/>
    <w:rsid w:val="00583A3B"/>
    <w:rsid w:val="00596940"/>
    <w:rsid w:val="005A109B"/>
    <w:rsid w:val="005A5597"/>
    <w:rsid w:val="005B24DB"/>
    <w:rsid w:val="005C75E5"/>
    <w:rsid w:val="005D4472"/>
    <w:rsid w:val="005F09BA"/>
    <w:rsid w:val="00604EDE"/>
    <w:rsid w:val="006103A5"/>
    <w:rsid w:val="00622E65"/>
    <w:rsid w:val="00643053"/>
    <w:rsid w:val="00643325"/>
    <w:rsid w:val="00645663"/>
    <w:rsid w:val="00645DE4"/>
    <w:rsid w:val="0064640D"/>
    <w:rsid w:val="00652072"/>
    <w:rsid w:val="0065620B"/>
    <w:rsid w:val="00686D4E"/>
    <w:rsid w:val="006871B5"/>
    <w:rsid w:val="006942CB"/>
    <w:rsid w:val="006964DE"/>
    <w:rsid w:val="006A63AD"/>
    <w:rsid w:val="006D6BA5"/>
    <w:rsid w:val="006E1EFF"/>
    <w:rsid w:val="006F0E3E"/>
    <w:rsid w:val="00702051"/>
    <w:rsid w:val="00705089"/>
    <w:rsid w:val="00705F6C"/>
    <w:rsid w:val="00716B38"/>
    <w:rsid w:val="00721AF0"/>
    <w:rsid w:val="00727591"/>
    <w:rsid w:val="00730124"/>
    <w:rsid w:val="00731572"/>
    <w:rsid w:val="00741C32"/>
    <w:rsid w:val="00743548"/>
    <w:rsid w:val="00746301"/>
    <w:rsid w:val="0076345B"/>
    <w:rsid w:val="00784E5E"/>
    <w:rsid w:val="00793C38"/>
    <w:rsid w:val="007A041A"/>
    <w:rsid w:val="007A4C05"/>
    <w:rsid w:val="007B3D7B"/>
    <w:rsid w:val="007B6EC8"/>
    <w:rsid w:val="007C2F34"/>
    <w:rsid w:val="007C7C5E"/>
    <w:rsid w:val="007D032E"/>
    <w:rsid w:val="007D10F0"/>
    <w:rsid w:val="007F593F"/>
    <w:rsid w:val="00810712"/>
    <w:rsid w:val="00812471"/>
    <w:rsid w:val="00813B3F"/>
    <w:rsid w:val="0081597D"/>
    <w:rsid w:val="008447D1"/>
    <w:rsid w:val="00860903"/>
    <w:rsid w:val="00863DBE"/>
    <w:rsid w:val="0089690C"/>
    <w:rsid w:val="008A48E1"/>
    <w:rsid w:val="008C6086"/>
    <w:rsid w:val="008D62C1"/>
    <w:rsid w:val="008F0771"/>
    <w:rsid w:val="008F5DAD"/>
    <w:rsid w:val="00902869"/>
    <w:rsid w:val="00902F1D"/>
    <w:rsid w:val="0092149E"/>
    <w:rsid w:val="00931416"/>
    <w:rsid w:val="00934B8F"/>
    <w:rsid w:val="00935A60"/>
    <w:rsid w:val="0093675E"/>
    <w:rsid w:val="00947F5F"/>
    <w:rsid w:val="0097318B"/>
    <w:rsid w:val="00977D82"/>
    <w:rsid w:val="009903AE"/>
    <w:rsid w:val="009B23D4"/>
    <w:rsid w:val="009B4B10"/>
    <w:rsid w:val="009B7357"/>
    <w:rsid w:val="009D0267"/>
    <w:rsid w:val="009D68D2"/>
    <w:rsid w:val="009E6D1D"/>
    <w:rsid w:val="00A0321C"/>
    <w:rsid w:val="00A20685"/>
    <w:rsid w:val="00A21FBA"/>
    <w:rsid w:val="00A252B0"/>
    <w:rsid w:val="00A2717C"/>
    <w:rsid w:val="00A30D5B"/>
    <w:rsid w:val="00A33EDF"/>
    <w:rsid w:val="00A518A4"/>
    <w:rsid w:val="00A65628"/>
    <w:rsid w:val="00A74513"/>
    <w:rsid w:val="00A807E2"/>
    <w:rsid w:val="00AA0720"/>
    <w:rsid w:val="00AB3543"/>
    <w:rsid w:val="00AC1AC7"/>
    <w:rsid w:val="00AC5A4C"/>
    <w:rsid w:val="00AC6C14"/>
    <w:rsid w:val="00AD4E34"/>
    <w:rsid w:val="00AD6977"/>
    <w:rsid w:val="00AE3F58"/>
    <w:rsid w:val="00AF3FBF"/>
    <w:rsid w:val="00B01CE2"/>
    <w:rsid w:val="00B24049"/>
    <w:rsid w:val="00B27794"/>
    <w:rsid w:val="00B40F7F"/>
    <w:rsid w:val="00B46689"/>
    <w:rsid w:val="00B46C59"/>
    <w:rsid w:val="00B55046"/>
    <w:rsid w:val="00B5553E"/>
    <w:rsid w:val="00B602E8"/>
    <w:rsid w:val="00B65DFD"/>
    <w:rsid w:val="00B74EBB"/>
    <w:rsid w:val="00B8064F"/>
    <w:rsid w:val="00B97B20"/>
    <w:rsid w:val="00BA4AAC"/>
    <w:rsid w:val="00BB594A"/>
    <w:rsid w:val="00BC66BD"/>
    <w:rsid w:val="00BC6EDD"/>
    <w:rsid w:val="00BE167D"/>
    <w:rsid w:val="00C24397"/>
    <w:rsid w:val="00C47400"/>
    <w:rsid w:val="00C51F89"/>
    <w:rsid w:val="00C62DC6"/>
    <w:rsid w:val="00C8686F"/>
    <w:rsid w:val="00C95C49"/>
    <w:rsid w:val="00CA2C69"/>
    <w:rsid w:val="00CC1AF9"/>
    <w:rsid w:val="00CF383E"/>
    <w:rsid w:val="00CF5B00"/>
    <w:rsid w:val="00CF619C"/>
    <w:rsid w:val="00D00D7F"/>
    <w:rsid w:val="00D02B37"/>
    <w:rsid w:val="00D047B4"/>
    <w:rsid w:val="00D05A3D"/>
    <w:rsid w:val="00D10A58"/>
    <w:rsid w:val="00D14740"/>
    <w:rsid w:val="00D147CB"/>
    <w:rsid w:val="00D20A56"/>
    <w:rsid w:val="00D41C15"/>
    <w:rsid w:val="00D50911"/>
    <w:rsid w:val="00D64497"/>
    <w:rsid w:val="00D67B21"/>
    <w:rsid w:val="00D81BCF"/>
    <w:rsid w:val="00D872F3"/>
    <w:rsid w:val="00D93A77"/>
    <w:rsid w:val="00DA19CF"/>
    <w:rsid w:val="00DB0B9B"/>
    <w:rsid w:val="00DB3FAC"/>
    <w:rsid w:val="00DE46C7"/>
    <w:rsid w:val="00E16880"/>
    <w:rsid w:val="00E2540E"/>
    <w:rsid w:val="00E33629"/>
    <w:rsid w:val="00E426AF"/>
    <w:rsid w:val="00E7794E"/>
    <w:rsid w:val="00E81A9A"/>
    <w:rsid w:val="00E831E4"/>
    <w:rsid w:val="00E83FC9"/>
    <w:rsid w:val="00E9556E"/>
    <w:rsid w:val="00EB0CE6"/>
    <w:rsid w:val="00EB2FBF"/>
    <w:rsid w:val="00ED1557"/>
    <w:rsid w:val="00EE432D"/>
    <w:rsid w:val="00EF140D"/>
    <w:rsid w:val="00EF2CFC"/>
    <w:rsid w:val="00EF41AC"/>
    <w:rsid w:val="00EF672E"/>
    <w:rsid w:val="00EF7D38"/>
    <w:rsid w:val="00F15778"/>
    <w:rsid w:val="00F23AC6"/>
    <w:rsid w:val="00F25EF5"/>
    <w:rsid w:val="00F4043E"/>
    <w:rsid w:val="00F42B3E"/>
    <w:rsid w:val="00F5717F"/>
    <w:rsid w:val="00F63B03"/>
    <w:rsid w:val="00F816D1"/>
    <w:rsid w:val="00F829AE"/>
    <w:rsid w:val="00F9509F"/>
    <w:rsid w:val="00FA4641"/>
    <w:rsid w:val="00FC5E8D"/>
    <w:rsid w:val="00FC7CA0"/>
    <w:rsid w:val="00FD2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3D01"/>
  <w15:docId w15:val="{E2C43698-69B3-4C95-A728-65621BD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F3B"/>
    <w:pPr>
      <w:spacing w:after="0" w:line="240" w:lineRule="auto"/>
    </w:pPr>
  </w:style>
  <w:style w:type="paragraph" w:styleId="Ballontekst">
    <w:name w:val="Balloon Text"/>
    <w:basedOn w:val="Standaard"/>
    <w:link w:val="BallontekstChar"/>
    <w:uiPriority w:val="99"/>
    <w:semiHidden/>
    <w:unhideWhenUsed/>
    <w:rsid w:val="004E4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F3B"/>
    <w:rPr>
      <w:rFonts w:ascii="Tahoma" w:hAnsi="Tahoma" w:cs="Tahoma"/>
      <w:sz w:val="16"/>
      <w:szCs w:val="16"/>
    </w:rPr>
  </w:style>
  <w:style w:type="paragraph" w:styleId="Koptekst">
    <w:name w:val="header"/>
    <w:basedOn w:val="Standaard"/>
    <w:link w:val="KoptekstChar"/>
    <w:uiPriority w:val="99"/>
    <w:unhideWhenUsed/>
    <w:rsid w:val="0054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1D"/>
  </w:style>
  <w:style w:type="paragraph" w:styleId="Voettekst">
    <w:name w:val="footer"/>
    <w:basedOn w:val="Standaard"/>
    <w:link w:val="VoettekstChar"/>
    <w:uiPriority w:val="99"/>
    <w:unhideWhenUsed/>
    <w:rsid w:val="0054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1D"/>
  </w:style>
  <w:style w:type="character" w:styleId="Hyperlink">
    <w:name w:val="Hyperlink"/>
    <w:basedOn w:val="Standaardalinea-lettertype"/>
    <w:uiPriority w:val="99"/>
    <w:unhideWhenUsed/>
    <w:rsid w:val="0054121D"/>
    <w:rPr>
      <w:color w:val="0000FF" w:themeColor="hyperlink"/>
      <w:u w:val="single"/>
    </w:rPr>
  </w:style>
  <w:style w:type="character" w:customStyle="1" w:styleId="UnresolvedMention">
    <w:name w:val="Unresolved Mention"/>
    <w:basedOn w:val="Standaardalinea-lettertype"/>
    <w:uiPriority w:val="99"/>
    <w:semiHidden/>
    <w:unhideWhenUsed/>
    <w:rsid w:val="00A20685"/>
    <w:rPr>
      <w:color w:val="605E5C"/>
      <w:shd w:val="clear" w:color="auto" w:fill="E1DFDD"/>
    </w:rPr>
  </w:style>
  <w:style w:type="paragraph" w:styleId="Lijstalinea">
    <w:name w:val="List Paragraph"/>
    <w:basedOn w:val="Standaard"/>
    <w:uiPriority w:val="34"/>
    <w:qFormat/>
    <w:rsid w:val="00023FC7"/>
    <w:pPr>
      <w:spacing w:after="160" w:line="259" w:lineRule="auto"/>
      <w:ind w:left="720"/>
      <w:contextualSpacing/>
    </w:pPr>
    <w:rPr>
      <w:rFonts w:eastAsiaTheme="minorHAnsi"/>
      <w:lang w:eastAsia="en-US"/>
    </w:rPr>
  </w:style>
  <w:style w:type="character" w:customStyle="1" w:styleId="selectable-text">
    <w:name w:val="selectable-text"/>
    <w:basedOn w:val="Standaardalinea-lettertype"/>
    <w:rsid w:val="0064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42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hoorlijkbestuu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C516-BA4D-4A2A-B332-EEF4BA01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763</Words>
  <Characters>4200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Frans Hoogervorst</cp:lastModifiedBy>
  <cp:revision>3</cp:revision>
  <cp:lastPrinted>2022-08-23T19:33:00Z</cp:lastPrinted>
  <dcterms:created xsi:type="dcterms:W3CDTF">2022-10-05T13:02:00Z</dcterms:created>
  <dcterms:modified xsi:type="dcterms:W3CDTF">2022-10-06T09:47:00Z</dcterms:modified>
</cp:coreProperties>
</file>