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61" w:rsidRPr="00822B42" w:rsidRDefault="00822B42" w:rsidP="0016681F">
      <w:pPr>
        <w:rPr>
          <w:b/>
          <w:bCs/>
          <w:sz w:val="26"/>
          <w:szCs w:val="26"/>
        </w:rPr>
      </w:pPr>
      <w:r w:rsidRPr="00822B42">
        <w:rPr>
          <w:b/>
          <w:bCs/>
          <w:noProof/>
          <w:sz w:val="26"/>
          <w:szCs w:val="2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4510405</wp:posOffset>
            </wp:positionH>
            <wp:positionV relativeFrom="margin">
              <wp:posOffset>-680720</wp:posOffset>
            </wp:positionV>
            <wp:extent cx="1819275" cy="1819275"/>
            <wp:effectExtent l="0" t="0" r="0" b="0"/>
            <wp:wrapSquare wrapText="bothSides"/>
            <wp:docPr id="2" name="Afbeelding 1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061" w:rsidRPr="00822B42">
        <w:rPr>
          <w:b/>
          <w:bCs/>
          <w:sz w:val="26"/>
          <w:szCs w:val="26"/>
        </w:rPr>
        <w:t>Schriftelijke vragen Behoorlijk Bestuur voor DH &amp; Julianadorp over Losloopgebieden voor honden</w:t>
      </w:r>
      <w:r w:rsidRPr="00822B42">
        <w:rPr>
          <w:b/>
          <w:bCs/>
          <w:sz w:val="26"/>
          <w:szCs w:val="26"/>
        </w:rPr>
        <w:t xml:space="preserve"> en hondenpoep</w:t>
      </w:r>
      <w:r w:rsidR="003276D5">
        <w:rPr>
          <w:b/>
          <w:bCs/>
          <w:sz w:val="26"/>
          <w:szCs w:val="26"/>
        </w:rPr>
        <w:br/>
      </w:r>
    </w:p>
    <w:p w:rsidR="00FC4061" w:rsidRDefault="003276D5" w:rsidP="003276D5">
      <w:pPr>
        <w:ind w:left="3192" w:firstLine="348"/>
        <w:rPr>
          <w:bCs/>
          <w:sz w:val="26"/>
          <w:szCs w:val="26"/>
        </w:rPr>
      </w:pPr>
      <w:r>
        <w:rPr>
          <w:bCs/>
          <w:sz w:val="26"/>
          <w:szCs w:val="26"/>
        </w:rPr>
        <w:t>Den Helder, 19 januari 2023</w:t>
      </w:r>
    </w:p>
    <w:p w:rsidR="003276D5" w:rsidRDefault="003276D5" w:rsidP="00FC4061">
      <w:pPr>
        <w:ind w:left="360"/>
        <w:rPr>
          <w:bCs/>
          <w:sz w:val="26"/>
          <w:szCs w:val="26"/>
        </w:rPr>
      </w:pPr>
    </w:p>
    <w:p w:rsidR="00FC4061" w:rsidRPr="00FC4061" w:rsidRDefault="00FC4061" w:rsidP="00FC4061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Geacht college van burgemeester en wethouders,</w:t>
      </w:r>
    </w:p>
    <w:p w:rsidR="00FC4061" w:rsidRPr="00FC4061" w:rsidRDefault="0016681F" w:rsidP="00FC4061">
      <w:pPr>
        <w:rPr>
          <w:bCs/>
          <w:sz w:val="26"/>
          <w:szCs w:val="26"/>
        </w:rPr>
      </w:pPr>
      <w:r w:rsidRPr="00FC4061">
        <w:rPr>
          <w:bCs/>
          <w:sz w:val="26"/>
          <w:szCs w:val="26"/>
        </w:rPr>
        <w:t xml:space="preserve">In het Noord Hollands Dagblad </w:t>
      </w:r>
      <w:r w:rsidR="00FC4061" w:rsidRPr="00FC4061">
        <w:rPr>
          <w:bCs/>
          <w:sz w:val="26"/>
          <w:szCs w:val="26"/>
        </w:rPr>
        <w:t>las de fractie van Behoorlijk Bestuur voor DH &amp; Julianadorp</w:t>
      </w:r>
      <w:r w:rsidRPr="00FC4061">
        <w:rPr>
          <w:bCs/>
          <w:sz w:val="26"/>
          <w:szCs w:val="26"/>
        </w:rPr>
        <w:t xml:space="preserve"> een artikel over een losloopgebied dat is geopend naast een doorgaande geasfalteerde</w:t>
      </w:r>
      <w:r w:rsidR="00FC4061" w:rsidRPr="00FC4061">
        <w:rPr>
          <w:bCs/>
          <w:sz w:val="26"/>
          <w:szCs w:val="26"/>
        </w:rPr>
        <w:t xml:space="preserve"> verkeersweg. Tijdens de commissievergadering is onder meer aangegeven dat meerdere partijen het niet mee eens zijn dat er minder losloopgebieden worden gerealiseerd.</w:t>
      </w:r>
    </w:p>
    <w:p w:rsidR="00FC4061" w:rsidRDefault="00FC4061" w:rsidP="00FC4061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Wij hebben hierover voor u onderstaande vragen:</w:t>
      </w:r>
    </w:p>
    <w:p w:rsidR="00822B42" w:rsidRPr="00822B42" w:rsidRDefault="00822B42" w:rsidP="00FC4061">
      <w:pPr>
        <w:ind w:left="360"/>
        <w:rPr>
          <w:b/>
          <w:bCs/>
          <w:sz w:val="26"/>
          <w:szCs w:val="26"/>
        </w:rPr>
      </w:pPr>
      <w:r w:rsidRPr="00822B42">
        <w:rPr>
          <w:b/>
          <w:bCs/>
          <w:sz w:val="26"/>
          <w:szCs w:val="26"/>
        </w:rPr>
        <w:t>Losloopgebieden:</w:t>
      </w:r>
    </w:p>
    <w:p w:rsidR="0016681F" w:rsidRDefault="0016681F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 w:rsidRPr="00830639">
        <w:rPr>
          <w:bCs/>
          <w:sz w:val="26"/>
          <w:szCs w:val="26"/>
        </w:rPr>
        <w:t xml:space="preserve">waarom </w:t>
      </w:r>
      <w:r>
        <w:rPr>
          <w:bCs/>
          <w:sz w:val="26"/>
          <w:szCs w:val="26"/>
        </w:rPr>
        <w:t xml:space="preserve">wordt er </w:t>
      </w:r>
      <w:r w:rsidRPr="00830639">
        <w:rPr>
          <w:bCs/>
          <w:sz w:val="26"/>
          <w:szCs w:val="26"/>
        </w:rPr>
        <w:t>een losloopgebied op een voor mens en hond gevaarlijke plek</w:t>
      </w:r>
      <w:r>
        <w:rPr>
          <w:bCs/>
          <w:sz w:val="26"/>
          <w:szCs w:val="26"/>
        </w:rPr>
        <w:t xml:space="preserve"> ingesteld</w:t>
      </w:r>
      <w:r w:rsidRPr="00830639">
        <w:rPr>
          <w:bCs/>
          <w:sz w:val="26"/>
          <w:szCs w:val="26"/>
        </w:rPr>
        <w:t>?</w:t>
      </w:r>
    </w:p>
    <w:p w:rsidR="0016681F" w:rsidRDefault="0016681F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Is hier contact over geweest met een belangenorganisatie</w:t>
      </w:r>
      <w:r w:rsidR="00FC406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zoals Blaffend Protest en andere organisaties die zich bezighouden met het welzijn van hond en eigenaar, zoals de organisatie die zich bezighoudt</w:t>
      </w:r>
      <w:r w:rsidR="00FC4061">
        <w:rPr>
          <w:bCs/>
          <w:sz w:val="26"/>
          <w:szCs w:val="26"/>
        </w:rPr>
        <w:t xml:space="preserve"> met </w:t>
      </w:r>
      <w:r>
        <w:rPr>
          <w:bCs/>
          <w:sz w:val="26"/>
          <w:szCs w:val="26"/>
        </w:rPr>
        <w:t>hondenspeelplekken?</w:t>
      </w:r>
    </w:p>
    <w:p w:rsidR="0016681F" w:rsidRDefault="0016681F" w:rsidP="0016681F">
      <w:pPr>
        <w:pStyle w:val="Lijstalinea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Zo nee, waarom niet? </w:t>
      </w:r>
    </w:p>
    <w:p w:rsidR="0016681F" w:rsidRDefault="0016681F" w:rsidP="0016681F">
      <w:pPr>
        <w:pStyle w:val="Lijstalinea"/>
        <w:rPr>
          <w:bCs/>
          <w:sz w:val="26"/>
          <w:szCs w:val="26"/>
        </w:rPr>
      </w:pPr>
      <w:r>
        <w:rPr>
          <w:bCs/>
          <w:sz w:val="26"/>
          <w:szCs w:val="26"/>
        </w:rPr>
        <w:t>Zo ja, wat is daaruit naar voren gekomen?</w:t>
      </w:r>
    </w:p>
    <w:p w:rsidR="0016681F" w:rsidRDefault="00822B42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Wat</w:t>
      </w:r>
      <w:r w:rsidR="0016681F">
        <w:rPr>
          <w:bCs/>
          <w:sz w:val="26"/>
          <w:szCs w:val="26"/>
        </w:rPr>
        <w:t xml:space="preserve"> is de</w:t>
      </w:r>
      <w:r>
        <w:rPr>
          <w:bCs/>
          <w:sz w:val="26"/>
          <w:szCs w:val="26"/>
        </w:rPr>
        <w:t xml:space="preserve"> huidige</w:t>
      </w:r>
      <w:r w:rsidR="0016681F">
        <w:rPr>
          <w:bCs/>
          <w:sz w:val="26"/>
          <w:szCs w:val="26"/>
        </w:rPr>
        <w:t xml:space="preserve"> stand van zaken omtrent de omheinde losloopgebieden?</w:t>
      </w:r>
    </w:p>
    <w:p w:rsidR="0016681F" w:rsidRDefault="0016681F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Welke stappen zijn er tot dus</w:t>
      </w:r>
      <w:r w:rsidR="00822B42">
        <w:rPr>
          <w:bCs/>
          <w:sz w:val="26"/>
          <w:szCs w:val="26"/>
        </w:rPr>
        <w:t xml:space="preserve"> ver</w:t>
      </w:r>
      <w:r>
        <w:rPr>
          <w:bCs/>
          <w:sz w:val="26"/>
          <w:szCs w:val="26"/>
        </w:rPr>
        <w:t xml:space="preserve"> ondernomen om e.e.a. te realiseren?</w:t>
      </w:r>
    </w:p>
    <w:p w:rsidR="00822B42" w:rsidRPr="003B6C62" w:rsidRDefault="00822B42" w:rsidP="00822B42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Wanneer komt er een update over de vorderingen?</w:t>
      </w:r>
    </w:p>
    <w:p w:rsidR="00822B42" w:rsidRPr="00822B42" w:rsidRDefault="00822B42" w:rsidP="00822B42">
      <w:pPr>
        <w:pStyle w:val="Lijstalinea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br/>
      </w:r>
      <w:r w:rsidRPr="00822B42">
        <w:rPr>
          <w:b/>
          <w:bCs/>
          <w:sz w:val="26"/>
          <w:szCs w:val="26"/>
        </w:rPr>
        <w:t>Hondenpoep:</w:t>
      </w:r>
    </w:p>
    <w:p w:rsidR="0016681F" w:rsidRPr="00822B42" w:rsidRDefault="00822B42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Met betrekking tot hondenpoep overlast</w:t>
      </w:r>
      <w:r w:rsidR="0016681F">
        <w:rPr>
          <w:bCs/>
          <w:sz w:val="26"/>
          <w:szCs w:val="26"/>
        </w:rPr>
        <w:t xml:space="preserve"> vragen wij ons af waarom er niet beter op </w:t>
      </w:r>
      <w:r>
        <w:rPr>
          <w:bCs/>
          <w:sz w:val="26"/>
          <w:szCs w:val="26"/>
        </w:rPr>
        <w:t>hondenpoep wordt gecontroleerd?</w:t>
      </w:r>
      <w:r>
        <w:rPr>
          <w:bCs/>
          <w:sz w:val="26"/>
          <w:szCs w:val="26"/>
        </w:rPr>
        <w:br/>
      </w:r>
      <w:r w:rsidR="0016681F" w:rsidRPr="00822B42">
        <w:rPr>
          <w:bCs/>
          <w:i/>
          <w:sz w:val="26"/>
          <w:szCs w:val="26"/>
        </w:rPr>
        <w:t>met name</w:t>
      </w:r>
      <w:r w:rsidRPr="00822B42">
        <w:rPr>
          <w:bCs/>
          <w:i/>
          <w:sz w:val="26"/>
          <w:szCs w:val="26"/>
        </w:rPr>
        <w:t xml:space="preserve"> in de Sluisdijkbuurt liggen er veel hondendrollen </w:t>
      </w:r>
      <w:r w:rsidR="0016681F" w:rsidRPr="00822B42">
        <w:rPr>
          <w:bCs/>
          <w:i/>
          <w:sz w:val="26"/>
          <w:szCs w:val="26"/>
        </w:rPr>
        <w:t xml:space="preserve">bij </w:t>
      </w:r>
      <w:r w:rsidRPr="00822B42">
        <w:rPr>
          <w:bCs/>
          <w:i/>
          <w:sz w:val="26"/>
          <w:szCs w:val="26"/>
        </w:rPr>
        <w:t xml:space="preserve">o.a. </w:t>
      </w:r>
      <w:r w:rsidR="0016681F" w:rsidRPr="00822B42">
        <w:rPr>
          <w:bCs/>
          <w:i/>
          <w:sz w:val="26"/>
          <w:szCs w:val="26"/>
        </w:rPr>
        <w:t>de boomspiegels en op de bestrating.</w:t>
      </w:r>
    </w:p>
    <w:p w:rsidR="00822B42" w:rsidRDefault="00822B42" w:rsidP="0016681F">
      <w:pPr>
        <w:pStyle w:val="Lijstalinea"/>
        <w:numPr>
          <w:ilvl w:val="0"/>
          <w:numId w:val="1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Hoe vaak ruimt de gemeente hondendrollen op, met bv de drollenzuiger?</w:t>
      </w:r>
      <w:r>
        <w:rPr>
          <w:bCs/>
          <w:sz w:val="26"/>
          <w:szCs w:val="26"/>
        </w:rPr>
        <w:br/>
        <w:t>Wordt hier actief op ingezet?</w:t>
      </w:r>
      <w:r>
        <w:rPr>
          <w:bCs/>
          <w:sz w:val="26"/>
          <w:szCs w:val="26"/>
        </w:rPr>
        <w:br/>
        <w:t>Of wordt deze drollenzuiger door de gemeente enkel naar melding vanuit de samenleving ingezet?</w:t>
      </w:r>
    </w:p>
    <w:p w:rsidR="00EC0D55" w:rsidRDefault="00822B42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Namens de fractie van </w:t>
      </w:r>
      <w:r w:rsidRPr="00FC4061">
        <w:rPr>
          <w:bCs/>
          <w:sz w:val="26"/>
          <w:szCs w:val="26"/>
        </w:rPr>
        <w:t>Behoorlijk Bestuur voor DH &amp; Julianadorp</w:t>
      </w:r>
      <w:r>
        <w:rPr>
          <w:bCs/>
          <w:sz w:val="26"/>
          <w:szCs w:val="26"/>
        </w:rPr>
        <w:t>,</w:t>
      </w:r>
    </w:p>
    <w:p w:rsidR="00822B42" w:rsidRPr="00822B42" w:rsidRDefault="00822B42">
      <w:pPr>
        <w:rPr>
          <w:sz w:val="26"/>
          <w:szCs w:val="26"/>
        </w:rPr>
      </w:pPr>
      <w:r>
        <w:rPr>
          <w:bCs/>
          <w:sz w:val="26"/>
          <w:szCs w:val="26"/>
        </w:rPr>
        <w:t>S. Hamerslag &amp; N. Kolsteeg</w:t>
      </w:r>
    </w:p>
    <w:sectPr w:rsidR="00822B42" w:rsidRPr="00822B42" w:rsidSect="003F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724" w:rsidRDefault="00720724" w:rsidP="0016681F">
      <w:pPr>
        <w:spacing w:after="0" w:line="240" w:lineRule="auto"/>
      </w:pPr>
      <w:r>
        <w:separator/>
      </w:r>
    </w:p>
  </w:endnote>
  <w:endnote w:type="continuationSeparator" w:id="1">
    <w:p w:rsidR="00720724" w:rsidRDefault="00720724" w:rsidP="0016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724" w:rsidRDefault="00720724" w:rsidP="0016681F">
      <w:pPr>
        <w:spacing w:after="0" w:line="240" w:lineRule="auto"/>
      </w:pPr>
      <w:r>
        <w:separator/>
      </w:r>
    </w:p>
  </w:footnote>
  <w:footnote w:type="continuationSeparator" w:id="1">
    <w:p w:rsidR="00720724" w:rsidRDefault="00720724" w:rsidP="00166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0EF"/>
    <w:multiLevelType w:val="hybridMultilevel"/>
    <w:tmpl w:val="4912AB02"/>
    <w:lvl w:ilvl="0" w:tplc="093200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81F"/>
    <w:rsid w:val="00077A69"/>
    <w:rsid w:val="0016681F"/>
    <w:rsid w:val="001E7661"/>
    <w:rsid w:val="003276D5"/>
    <w:rsid w:val="003A301E"/>
    <w:rsid w:val="006B2647"/>
    <w:rsid w:val="00720724"/>
    <w:rsid w:val="007E21F0"/>
    <w:rsid w:val="00822B42"/>
    <w:rsid w:val="00A453D6"/>
    <w:rsid w:val="00A67BBC"/>
    <w:rsid w:val="00EC0D55"/>
    <w:rsid w:val="00F5609D"/>
    <w:rsid w:val="00F67971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681F"/>
    <w:pPr>
      <w:spacing w:after="160"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681F"/>
  </w:style>
  <w:style w:type="paragraph" w:styleId="Lijstalinea">
    <w:name w:val="List Paragraph"/>
    <w:basedOn w:val="Standaard"/>
    <w:uiPriority w:val="34"/>
    <w:qFormat/>
    <w:rsid w:val="0016681F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semiHidden/>
    <w:unhideWhenUsed/>
    <w:rsid w:val="00166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6681F"/>
  </w:style>
  <w:style w:type="paragraph" w:styleId="Ballontekst">
    <w:name w:val="Balloon Text"/>
    <w:basedOn w:val="Standaard"/>
    <w:link w:val="BallontekstChar"/>
    <w:uiPriority w:val="99"/>
    <w:semiHidden/>
    <w:unhideWhenUsed/>
    <w:rsid w:val="0082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dcterms:created xsi:type="dcterms:W3CDTF">2023-01-19T14:27:00Z</dcterms:created>
  <dcterms:modified xsi:type="dcterms:W3CDTF">2023-01-19T14:58:00Z</dcterms:modified>
</cp:coreProperties>
</file>