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B187" w14:textId="34D11503" w:rsidR="003020BF" w:rsidRDefault="00CD628C">
      <w:pPr>
        <w:rPr>
          <w:b/>
        </w:rPr>
      </w:pPr>
      <w:r>
        <w:rPr>
          <w:b/>
          <w:noProof/>
        </w:rPr>
        <w:drawing>
          <wp:anchor distT="0" distB="0" distL="114300" distR="114300" simplePos="0" relativeHeight="251658240" behindDoc="0" locked="0" layoutInCell="1" hidden="0" allowOverlap="1" wp14:anchorId="6DBC9527" wp14:editId="76B2EDD4">
            <wp:simplePos x="0" y="0"/>
            <wp:positionH relativeFrom="margin">
              <wp:posOffset>4586605</wp:posOffset>
            </wp:positionH>
            <wp:positionV relativeFrom="margin">
              <wp:posOffset>-461638</wp:posOffset>
            </wp:positionV>
            <wp:extent cx="1562100" cy="1562100"/>
            <wp:effectExtent l="0" t="0" r="0" b="0"/>
            <wp:wrapSquare wrapText="bothSides" distT="0" distB="0" distL="114300" distR="11430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4"/>
                    <a:srcRect/>
                    <a:stretch>
                      <a:fillRect/>
                    </a:stretch>
                  </pic:blipFill>
                  <pic:spPr>
                    <a:xfrm>
                      <a:off x="0" y="0"/>
                      <a:ext cx="1562100" cy="1562100"/>
                    </a:xfrm>
                    <a:prstGeom prst="rect">
                      <a:avLst/>
                    </a:prstGeom>
                    <a:ln/>
                  </pic:spPr>
                </pic:pic>
              </a:graphicData>
            </a:graphic>
          </wp:anchor>
        </w:drawing>
      </w:r>
      <w:r>
        <w:rPr>
          <w:b/>
        </w:rPr>
        <w:t>Schriftelijke vragen: Investeringsverzoek D</w:t>
      </w:r>
      <w:r>
        <w:rPr>
          <w:b/>
        </w:rPr>
        <w:t>e Nollen</w:t>
      </w:r>
    </w:p>
    <w:p w14:paraId="3EC24A21" w14:textId="77777777" w:rsidR="003020BF" w:rsidRDefault="00CD628C">
      <w:r>
        <w:tab/>
      </w:r>
      <w:r>
        <w:tab/>
      </w:r>
      <w:r>
        <w:tab/>
      </w:r>
      <w:r>
        <w:tab/>
      </w:r>
      <w:r>
        <w:tab/>
        <w:t>Den Helder 30 april 2023</w:t>
      </w:r>
    </w:p>
    <w:p w14:paraId="3EA2B5C5" w14:textId="77777777" w:rsidR="003020BF" w:rsidRDefault="003020BF"/>
    <w:p w14:paraId="032421FC" w14:textId="77777777" w:rsidR="003020BF" w:rsidRDefault="00CD628C">
      <w:r>
        <w:t>Geachte college,</w:t>
      </w:r>
    </w:p>
    <w:p w14:paraId="1C3864BD" w14:textId="558E75A6" w:rsidR="003020BF" w:rsidRDefault="00CD628C">
      <w:r>
        <w:t>Wat de fractie van Behoorlijk Bestuurt voor Den Helder &amp; Julianadorp betreft is er in het verleden voldoende budget beschikbaar gesteld voor het project ‘museum de Nollen’. Wij zien helaas dat eerdere prognoses en voorgehouden successen niet voldoende zijn</w:t>
      </w:r>
      <w:r>
        <w:t xml:space="preserve"> gerealiseerd. Onze fractie is op</w:t>
      </w:r>
      <w:r>
        <w:t xml:space="preserve"> z’n zachts gezegd verbaasd dat er nu een verzoek om budget ligt voor het repareren van een dak.</w:t>
      </w:r>
    </w:p>
    <w:p w14:paraId="3A7D763D" w14:textId="77777777" w:rsidR="003020BF" w:rsidRDefault="00CD628C">
      <w:pPr>
        <w:rPr>
          <w:i/>
        </w:rPr>
      </w:pPr>
      <w:r>
        <w:rPr>
          <w:i/>
        </w:rPr>
        <w:t>Naar aanleiding van de recente ontwikkelingen en de beantwoording van de eerdere vragen over De Nollen, heeft onze fractie d</w:t>
      </w:r>
      <w:r>
        <w:rPr>
          <w:i/>
        </w:rPr>
        <w:t>oen besluiten kritische vragen te stellen om meer duidelijkheid te krijgen over de financiële situatie en toekomstplannen van dit project.</w:t>
      </w:r>
    </w:p>
    <w:p w14:paraId="7A2DC8E4" w14:textId="77777777" w:rsidR="003020BF" w:rsidRDefault="00CD628C">
      <w:r>
        <w:t>1.</w:t>
      </w:r>
      <w:r>
        <w:tab/>
        <w:t xml:space="preserve">Hoe rechtvaardigt het college de investering van €125.000,- in De Nollen, waarvan €50.000,- voor de reparatie van </w:t>
      </w:r>
      <w:r>
        <w:t>het dak van de werkplaats en €75.000,- voor de ontwikkeling van een 'masterplan', gezien de eerdere subsidies en bijdragen die reeds zijn verstrekt aan dit project?</w:t>
      </w:r>
    </w:p>
    <w:p w14:paraId="4980BEA6" w14:textId="77777777" w:rsidR="003020BF" w:rsidRDefault="00CD628C">
      <w:r>
        <w:t>2.</w:t>
      </w:r>
      <w:r>
        <w:tab/>
        <w:t xml:space="preserve">Welke garanties kan het college geven dat deze extra investeringen nu wel daadwerkelijk </w:t>
      </w:r>
      <w:r>
        <w:t>zullen leiden tot een succesvolle afronding van het totaalkunstwerk en een duurzame exploitatie van De Nollen, gezien de eerdere problemen met financiering en beheer?</w:t>
      </w:r>
    </w:p>
    <w:p w14:paraId="6B1ECED4" w14:textId="77777777" w:rsidR="003020BF" w:rsidRDefault="00CD628C">
      <w:r>
        <w:t>3.</w:t>
      </w:r>
      <w:r>
        <w:tab/>
        <w:t>Kan het college uitleggen waarom het bereid is om nog eens tot €1,6 miljoen te reserve</w:t>
      </w:r>
      <w:r>
        <w:t>ren voor de uitwerking van de ambities uit het masterplan, terwijl er nog geen gedetailleerde informatie beschikbaar is over de inhoud, uitstraling en haalbaarheid van het project en de toegevoegde waarde voor de gemeente en haar inwoners?</w:t>
      </w:r>
    </w:p>
    <w:p w14:paraId="17F183C5" w14:textId="77777777" w:rsidR="003020BF" w:rsidRDefault="00CD628C">
      <w:r>
        <w:t>4.</w:t>
      </w:r>
      <w:r>
        <w:tab/>
        <w:t>Welke voorwaa</w:t>
      </w:r>
      <w:r>
        <w:t>rden stelt het college aan de cofinanciering van het masterplan van De Nollen, om ervoor te zorgen dat andere fondsen ook daadwerkelijk bijdragen aan de financiering van dit project?</w:t>
      </w:r>
    </w:p>
    <w:p w14:paraId="2758CDA5" w14:textId="77777777" w:rsidR="003020BF" w:rsidRDefault="00CD628C">
      <w:r>
        <w:t>5.</w:t>
      </w:r>
      <w:r>
        <w:tab/>
        <w:t>Hoe verhoudt de investering in De Nollen zich tot andere culturele ini</w:t>
      </w:r>
      <w:r>
        <w:t>tiatieven en instellingen in Den Helder, zoals het Rob Scholte Museum, dat in het verleden minder financiële steun ontving en principieel geen subsidie aanvroeg?</w:t>
      </w:r>
    </w:p>
    <w:p w14:paraId="14D60BCF" w14:textId="172960BC" w:rsidR="003020BF" w:rsidRDefault="00CD628C">
      <w:r>
        <w:t>6.</w:t>
      </w:r>
      <w:r>
        <w:tab/>
        <w:t>Hoe gaat het college om met de mogelijke publieke perceptie dat er onevenredig veel geld wo</w:t>
      </w:r>
      <w:r>
        <w:t>rdt geïnvesteerd in De Nollen, terwijl andere culturele instellingen minder financiële steun ontvangen, terwijl de</w:t>
      </w:r>
      <w:r>
        <w:t xml:space="preserve"> eerder beloofde</w:t>
      </w:r>
      <w:r>
        <w:t xml:space="preserve"> successen van het museum de Nollen niet zijn uitgekomen?</w:t>
      </w:r>
    </w:p>
    <w:p w14:paraId="728FC802" w14:textId="77777777" w:rsidR="003020BF" w:rsidRDefault="00CD628C">
      <w:r>
        <w:t>7.</w:t>
      </w:r>
      <w:r>
        <w:tab/>
        <w:t>Wat zijn de plannen van het college om ervoor te zorgen dat de ge</w:t>
      </w:r>
      <w:r>
        <w:t>meente Den Helder een evenwichtig en divers cultureel aanbod kan bieden aan haar inwoners, en hoe passen de investeringen in De Nollen in deze bredere culturele strategie?</w:t>
      </w:r>
    </w:p>
    <w:p w14:paraId="10F8DD54" w14:textId="77777777" w:rsidR="003020BF" w:rsidRDefault="00CD628C">
      <w:r>
        <w:t>8.</w:t>
      </w:r>
      <w:r>
        <w:tab/>
        <w:t>De zinsnede dat nieuwe bewoners gratis toegang wordt toegezegd bevreemde ons zeer</w:t>
      </w:r>
      <w:r>
        <w:t>.</w:t>
      </w:r>
      <w:r>
        <w:br/>
        <w:t>Klopt deze bewering?</w:t>
      </w:r>
      <w:r>
        <w:br/>
        <w:t>Zo ja, bent u het dan met ons eens dat dit richting huidige inwoners onverkoopbaar is? Zij krijgen geen gratis entree terwijl de subsidie van hun belastinggeld wordt gefinancierd. Hoe gaat u dit aan onze inwoners uitleggen?</w:t>
      </w:r>
    </w:p>
    <w:p w14:paraId="364FA8DF" w14:textId="77777777" w:rsidR="003020BF" w:rsidRDefault="00CD628C">
      <w:r>
        <w:tab/>
      </w:r>
    </w:p>
    <w:p w14:paraId="290E462F" w14:textId="67400C2A" w:rsidR="003020BF" w:rsidRDefault="00CD628C">
      <w:pPr>
        <w:shd w:val="clear" w:color="auto" w:fill="FFFFFF"/>
        <w:spacing w:after="0" w:line="240" w:lineRule="auto"/>
        <w:rPr>
          <w:i/>
          <w:color w:val="222222"/>
        </w:rPr>
      </w:pPr>
      <w:r>
        <w:rPr>
          <w:i/>
          <w:color w:val="222222"/>
        </w:rPr>
        <w:lastRenderedPageBreak/>
        <w:t>Een aan</w:t>
      </w:r>
      <w:r>
        <w:rPr>
          <w:i/>
          <w:color w:val="222222"/>
        </w:rPr>
        <w:t>tal jaren geleden heeft de voormalige voorzitter van D</w:t>
      </w:r>
      <w:r>
        <w:rPr>
          <w:i/>
          <w:color w:val="222222"/>
        </w:rPr>
        <w:t>e Nollen, tijdens een raadsvergadering ingesproken om de laatste € 85.000 (van €</w:t>
      </w:r>
      <w:r>
        <w:rPr>
          <w:i/>
          <w:color w:val="222222"/>
        </w:rPr>
        <w:t xml:space="preserve"> 850.000) te krijgen. Vorige bestuursperiode kwam daar nog eens ongeveer € 300.000 bovenop én krijgt de Nollen € </w:t>
      </w:r>
      <w:r>
        <w:rPr>
          <w:i/>
          <w:color w:val="222222"/>
        </w:rPr>
        <w:t>30.000 st</w:t>
      </w:r>
      <w:r>
        <w:rPr>
          <w:i/>
          <w:color w:val="222222"/>
        </w:rPr>
        <w:t>ructureel per jaar! Wat onze fractie begreep heeft D</w:t>
      </w:r>
      <w:r>
        <w:rPr>
          <w:i/>
          <w:color w:val="222222"/>
        </w:rPr>
        <w:t>e Nollen in het verleden ook vanuit het Prins Bernhard Cultuurfonds en het VSB fonds zijn verkregen. Voor een museum dat maar een half jaar per jaar en in dat half jaar slechts een paar dagen per week ope</w:t>
      </w:r>
      <w:r>
        <w:rPr>
          <w:i/>
          <w:color w:val="222222"/>
        </w:rPr>
        <w:t>n is. Bezoekers dienen hiervoor telefonisch af te spreken en betalen €15 entree. Even ter vergelijking en een gevoel wat speelt in de samenleving;</w:t>
      </w:r>
      <w:r>
        <w:rPr>
          <w:i/>
          <w:color w:val="222222"/>
        </w:rPr>
        <w:t xml:space="preserve"> het Scholte museum was het hele jaar door en zes dagen per week open, voor € </w:t>
      </w:r>
      <w:r>
        <w:rPr>
          <w:i/>
          <w:color w:val="222222"/>
        </w:rPr>
        <w:t>2,</w:t>
      </w:r>
      <w:r>
        <w:rPr>
          <w:i/>
          <w:color w:val="222222"/>
        </w:rPr>
        <w:t>50 euro en men kreeg een kopje t</w:t>
      </w:r>
      <w:r>
        <w:rPr>
          <w:i/>
          <w:color w:val="222222"/>
        </w:rPr>
        <w:t xml:space="preserve">hee of koffie toe. Het Scholte museum deed geen verzoek om subsidie. Daar kwamen ieder jaar </w:t>
      </w:r>
      <w:r>
        <w:rPr>
          <w:i/>
          <w:color w:val="222222"/>
        </w:rPr>
        <w:t>10.000 bezoekers uit alle windstreken en het buitenland.</w:t>
      </w:r>
    </w:p>
    <w:p w14:paraId="23A74461" w14:textId="77777777" w:rsidR="003020BF" w:rsidRDefault="00CD628C">
      <w:pPr>
        <w:shd w:val="clear" w:color="auto" w:fill="FFFFFF"/>
        <w:spacing w:after="0" w:line="240" w:lineRule="auto"/>
        <w:rPr>
          <w:i/>
          <w:color w:val="222222"/>
        </w:rPr>
      </w:pPr>
      <w:r>
        <w:rPr>
          <w:i/>
          <w:color w:val="222222"/>
        </w:rPr>
        <w:br/>
      </w:r>
    </w:p>
    <w:p w14:paraId="62F705C4" w14:textId="77777777" w:rsidR="003020BF" w:rsidRDefault="003020BF">
      <w:pPr>
        <w:shd w:val="clear" w:color="auto" w:fill="FFFFFF"/>
        <w:spacing w:after="0" w:line="240" w:lineRule="auto"/>
        <w:rPr>
          <w:i/>
          <w:color w:val="222222"/>
        </w:rPr>
      </w:pPr>
    </w:p>
    <w:p w14:paraId="39A529D0" w14:textId="77777777" w:rsidR="003020BF" w:rsidRDefault="00CD628C">
      <w:pPr>
        <w:shd w:val="clear" w:color="auto" w:fill="FFFFFF"/>
        <w:spacing w:after="0" w:line="240" w:lineRule="auto"/>
        <w:rPr>
          <w:color w:val="222222"/>
        </w:rPr>
      </w:pPr>
      <w:r>
        <w:rPr>
          <w:color w:val="222222"/>
        </w:rPr>
        <w:t>9.</w:t>
      </w:r>
      <w:r>
        <w:rPr>
          <w:color w:val="222222"/>
        </w:rPr>
        <w:tab/>
        <w:t>Waarom is de schade aan kunstwerken niet betaald uit eerdere verleende budgetten omdat deze waarschi</w:t>
      </w:r>
      <w:r>
        <w:rPr>
          <w:color w:val="222222"/>
        </w:rPr>
        <w:t xml:space="preserve">jnlijk al is instaan door lekkage in de boerderij/opslag in Huisduinen? </w:t>
      </w:r>
    </w:p>
    <w:p w14:paraId="1041E2D6" w14:textId="77777777" w:rsidR="003020BF" w:rsidRDefault="003020BF">
      <w:pPr>
        <w:shd w:val="clear" w:color="auto" w:fill="FFFFFF"/>
        <w:spacing w:after="0" w:line="240" w:lineRule="auto"/>
        <w:rPr>
          <w:color w:val="222222"/>
        </w:rPr>
      </w:pPr>
    </w:p>
    <w:p w14:paraId="481A92D4" w14:textId="77777777" w:rsidR="00CD628C" w:rsidRDefault="00CD628C">
      <w:pPr>
        <w:shd w:val="clear" w:color="auto" w:fill="FFFFFF"/>
        <w:spacing w:after="0" w:line="240" w:lineRule="auto"/>
        <w:rPr>
          <w:color w:val="222222"/>
        </w:rPr>
      </w:pPr>
      <w:r>
        <w:rPr>
          <w:color w:val="222222"/>
        </w:rPr>
        <w:t xml:space="preserve">10.      Er zijn volgens de website van de Nollen vorig jaar 7416 bezoekers geweest x € </w:t>
      </w:r>
      <w:r>
        <w:rPr>
          <w:color w:val="222222"/>
        </w:rPr>
        <w:t>15</w:t>
      </w:r>
      <w:r>
        <w:rPr>
          <w:color w:val="222222"/>
        </w:rPr>
        <w:t xml:space="preserve"> entree</w:t>
      </w:r>
      <w:r>
        <w:rPr>
          <w:color w:val="222222"/>
        </w:rPr>
        <w:t xml:space="preserve"> is</w:t>
      </w:r>
    </w:p>
    <w:p w14:paraId="4AA7F027" w14:textId="796801F4" w:rsidR="003020BF" w:rsidRDefault="00CD628C">
      <w:pPr>
        <w:shd w:val="clear" w:color="auto" w:fill="FFFFFF"/>
        <w:spacing w:after="0" w:line="240" w:lineRule="auto"/>
        <w:rPr>
          <w:color w:val="222222"/>
        </w:rPr>
      </w:pPr>
      <w:r>
        <w:rPr>
          <w:color w:val="222222"/>
        </w:rPr>
        <w:t xml:space="preserve">ruim € </w:t>
      </w:r>
      <w:r>
        <w:rPr>
          <w:color w:val="222222"/>
        </w:rPr>
        <w:t xml:space="preserve">111.000 </w:t>
      </w:r>
      <w:r>
        <w:rPr>
          <w:color w:val="222222"/>
        </w:rPr>
        <w:t xml:space="preserve">aan </w:t>
      </w:r>
      <w:r>
        <w:rPr>
          <w:color w:val="222222"/>
        </w:rPr>
        <w:t>ontvangen entree</w:t>
      </w:r>
      <w:r>
        <w:rPr>
          <w:color w:val="222222"/>
        </w:rPr>
        <w:t>, naast meerdere subsidies en ook ee</w:t>
      </w:r>
      <w:r>
        <w:rPr>
          <w:color w:val="222222"/>
        </w:rPr>
        <w:t>n horeca omzet van €</w:t>
      </w:r>
      <w:r>
        <w:rPr>
          <w:color w:val="222222"/>
        </w:rPr>
        <w:t>58.000.</w:t>
      </w:r>
      <w:r>
        <w:rPr>
          <w:color w:val="222222"/>
        </w:rPr>
        <w:t xml:space="preserve"> </w:t>
      </w:r>
      <w:r>
        <w:rPr>
          <w:color w:val="222222"/>
        </w:rPr>
        <w:t xml:space="preserve"> Betalen zij verzekering €2700. Is het college het met ons eens dat er door D</w:t>
      </w:r>
      <w:r>
        <w:rPr>
          <w:color w:val="222222"/>
        </w:rPr>
        <w:t xml:space="preserve">e Nollen genoeg wordt omgezet, om de subsidie die zij krijgen om te zetten in een krediet? </w:t>
      </w:r>
    </w:p>
    <w:p w14:paraId="27B4DBCA" w14:textId="77777777" w:rsidR="003020BF" w:rsidRDefault="003020BF">
      <w:pPr>
        <w:shd w:val="clear" w:color="auto" w:fill="FFFFFF"/>
        <w:spacing w:after="0" w:line="240" w:lineRule="auto"/>
        <w:rPr>
          <w:color w:val="222222"/>
        </w:rPr>
      </w:pPr>
    </w:p>
    <w:p w14:paraId="6060A321" w14:textId="77777777" w:rsidR="003020BF" w:rsidRDefault="00CD628C">
      <w:pPr>
        <w:shd w:val="clear" w:color="auto" w:fill="FFFFFF"/>
        <w:spacing w:after="0" w:line="240" w:lineRule="auto"/>
        <w:rPr>
          <w:color w:val="222222"/>
        </w:rPr>
      </w:pPr>
      <w:r>
        <w:rPr>
          <w:color w:val="222222"/>
        </w:rPr>
        <w:t>11.    Kan de opgelopen schade van het dak aan het kuns</w:t>
      </w:r>
      <w:r>
        <w:rPr>
          <w:color w:val="222222"/>
        </w:rPr>
        <w:t>twerk bij de verzekering worden verhaald?</w:t>
      </w:r>
    </w:p>
    <w:p w14:paraId="765F2584" w14:textId="77777777" w:rsidR="003020BF" w:rsidRDefault="003020BF">
      <w:pPr>
        <w:shd w:val="clear" w:color="auto" w:fill="FFFFFF"/>
        <w:spacing w:after="0" w:line="240" w:lineRule="auto"/>
        <w:rPr>
          <w:color w:val="222222"/>
        </w:rPr>
      </w:pPr>
    </w:p>
    <w:p w14:paraId="3B2F34CF" w14:textId="77777777" w:rsidR="003020BF" w:rsidRDefault="003020BF">
      <w:pPr>
        <w:shd w:val="clear" w:color="auto" w:fill="FFFFFF"/>
        <w:spacing w:after="0" w:line="240" w:lineRule="auto"/>
        <w:rPr>
          <w:color w:val="222222"/>
        </w:rPr>
      </w:pPr>
    </w:p>
    <w:p w14:paraId="1D09CCC8" w14:textId="2F5F26F6" w:rsidR="003020BF" w:rsidRDefault="00CD628C">
      <w:r>
        <w:t>Onze fractie verzoekt u</w:t>
      </w:r>
      <w:r>
        <w:t xml:space="preserve"> vriendelijk om deze vragen zo gedetailleerd en concreet mogelijk te beantwoorden, zodat de raad en de inwoners van Den Helder een beter inzicht krijgen in de afwegingen en besluiten rondo</w:t>
      </w:r>
      <w:r>
        <w:t>m de investeringen in De Nollen en de bredere culturele strategie van de gemeente.</w:t>
      </w:r>
    </w:p>
    <w:p w14:paraId="1C01D77F" w14:textId="77777777" w:rsidR="003020BF" w:rsidRDefault="00CD628C">
      <w:r>
        <w:t>Namens de fractie van Behoorlijk Bestuur voor Den Helder &amp; Julianadorp,</w:t>
      </w:r>
    </w:p>
    <w:p w14:paraId="0DB4D784" w14:textId="77777777" w:rsidR="003020BF" w:rsidRDefault="00CD628C">
      <w:r>
        <w:t>Sylvia Hamerslag</w:t>
      </w:r>
    </w:p>
    <w:sectPr w:rsidR="003020BF">
      <w:pgSz w:w="11906" w:h="16838"/>
      <w:pgMar w:top="1134" w:right="849" w:bottom="709"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0BF"/>
    <w:rsid w:val="003020BF"/>
    <w:rsid w:val="00CD62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A83F"/>
  <w15:docId w15:val="{4B2D3B63-F09D-4E22-ADEA-808D5BB9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748</Words>
  <Characters>4118</Characters>
  <Application>Microsoft Office Word</Application>
  <DocSecurity>4</DocSecurity>
  <Lines>34</Lines>
  <Paragraphs>9</Paragraphs>
  <ScaleCrop>false</ScaleCrop>
  <Company>Gemeente Den Helder</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Blok</dc:creator>
  <cp:lastModifiedBy>Frank Blok</cp:lastModifiedBy>
  <cp:revision>2</cp:revision>
  <dcterms:created xsi:type="dcterms:W3CDTF">2023-05-01T13:35:00Z</dcterms:created>
  <dcterms:modified xsi:type="dcterms:W3CDTF">2023-05-01T13:35:00Z</dcterms:modified>
</cp:coreProperties>
</file>