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A40C" w14:textId="79347144" w:rsidR="00386719" w:rsidRPr="00CD74C9" w:rsidRDefault="00386719">
      <w:pPr>
        <w:rPr>
          <w:rFonts w:ascii="Arial" w:hAnsi="Arial" w:cs="Arial"/>
          <w:sz w:val="20"/>
          <w:szCs w:val="20"/>
        </w:rPr>
      </w:pPr>
      <w:r w:rsidRPr="0018209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5DB46ED" wp14:editId="278AEE6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63780" cy="864000"/>
            <wp:effectExtent l="0" t="0" r="0" b="0"/>
            <wp:wrapSquare wrapText="bothSides"/>
            <wp:docPr id="1314940510" name="Afbeelding 2" descr="Afbeelding met tekst, Handelsmerk, logo, fl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940510" name="Afbeelding 2" descr="Afbeelding met tekst, Handelsmerk, logo, fles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78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2093">
        <w:rPr>
          <w:rFonts w:ascii="Arial" w:hAnsi="Arial" w:cs="Arial"/>
        </w:rPr>
        <w:br w:type="textWrapping" w:clear="all"/>
      </w:r>
    </w:p>
    <w:p w14:paraId="6668EB3B" w14:textId="1D248090" w:rsidR="00CD74C9" w:rsidRPr="00CD74C9" w:rsidRDefault="00CD74C9" w:rsidP="00CD74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74C9">
        <w:rPr>
          <w:rFonts w:ascii="Arial" w:hAnsi="Arial" w:cs="Arial"/>
          <w:b/>
          <w:bCs/>
          <w:sz w:val="20"/>
          <w:szCs w:val="20"/>
        </w:rPr>
        <w:t xml:space="preserve">AMENDEMENT </w:t>
      </w:r>
      <w:r w:rsidRPr="00CD74C9">
        <w:rPr>
          <w:rFonts w:ascii="Arial" w:hAnsi="Arial" w:cs="Arial"/>
          <w:sz w:val="20"/>
          <w:szCs w:val="20"/>
        </w:rPr>
        <w:t>over het koersdocument retail over wonen op de begane grond</w:t>
      </w:r>
    </w:p>
    <w:p w14:paraId="621515AA" w14:textId="77777777" w:rsidR="00CD74C9" w:rsidRPr="00CD74C9" w:rsidRDefault="00CD74C9" w:rsidP="00CD74C9">
      <w:pPr>
        <w:tabs>
          <w:tab w:val="left" w:pos="8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DED15CA" w14:textId="77777777" w:rsidR="00CD74C9" w:rsidRPr="00CD74C9" w:rsidRDefault="00CD74C9" w:rsidP="00CD74C9">
      <w:pPr>
        <w:tabs>
          <w:tab w:val="left" w:pos="8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B69C9F6" w14:textId="77777777" w:rsidR="00CD74C9" w:rsidRPr="00CD74C9" w:rsidRDefault="00CD74C9" w:rsidP="00CD74C9">
      <w:pPr>
        <w:tabs>
          <w:tab w:val="left" w:pos="821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D74C9">
        <w:rPr>
          <w:rFonts w:ascii="Arial" w:hAnsi="Arial" w:cs="Arial"/>
          <w:sz w:val="20"/>
          <w:szCs w:val="20"/>
        </w:rPr>
        <w:t>De gemeenteraad van Den Helder, in vergadering bijeen op 22 januari 2024;</w:t>
      </w:r>
    </w:p>
    <w:p w14:paraId="5475CB91" w14:textId="77777777" w:rsidR="00CD74C9" w:rsidRPr="00CD74C9" w:rsidRDefault="00CD74C9" w:rsidP="00CD74C9">
      <w:pPr>
        <w:tabs>
          <w:tab w:val="left" w:pos="8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60F546A" w14:textId="4DB7BA4B" w:rsidR="00CD74C9" w:rsidRPr="00CD74C9" w:rsidRDefault="00CD74C9" w:rsidP="00CD74C9">
      <w:pPr>
        <w:tabs>
          <w:tab w:val="left" w:pos="821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D74C9">
        <w:rPr>
          <w:rFonts w:ascii="Arial" w:hAnsi="Arial" w:cs="Arial"/>
          <w:sz w:val="20"/>
          <w:szCs w:val="20"/>
        </w:rPr>
        <w:t>gelezen het raadsvoorstel nummer 2023-045940 tot het vaststellen van het koersdocument retail;</w:t>
      </w:r>
    </w:p>
    <w:p w14:paraId="55263F12" w14:textId="77777777" w:rsidR="00CD74C9" w:rsidRPr="00CD74C9" w:rsidRDefault="00CD74C9" w:rsidP="00CD74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4E8A34" w14:textId="77777777" w:rsidR="00CD74C9" w:rsidRPr="00CD74C9" w:rsidRDefault="00CD74C9" w:rsidP="00CD74C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D74C9">
        <w:rPr>
          <w:rFonts w:ascii="Arial" w:hAnsi="Arial" w:cs="Arial"/>
          <w:b/>
          <w:bCs/>
          <w:sz w:val="20"/>
          <w:szCs w:val="20"/>
        </w:rPr>
        <w:t>besluit:</w:t>
      </w:r>
    </w:p>
    <w:p w14:paraId="5B18BF9C" w14:textId="77777777" w:rsidR="00CD74C9" w:rsidRPr="00CD74C9" w:rsidRDefault="00CD74C9" w:rsidP="00CD74C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F7BB1E4" w14:textId="735B3146" w:rsidR="00CD74C9" w:rsidRPr="00CD74C9" w:rsidRDefault="00CD74C9" w:rsidP="00CD74C9">
      <w:pPr>
        <w:spacing w:after="0"/>
        <w:rPr>
          <w:rFonts w:ascii="Arial" w:hAnsi="Arial" w:cs="Arial"/>
          <w:sz w:val="20"/>
          <w:szCs w:val="20"/>
        </w:rPr>
      </w:pPr>
      <w:r w:rsidRPr="00CD74C9">
        <w:rPr>
          <w:rFonts w:ascii="Arial" w:hAnsi="Arial" w:cs="Arial"/>
          <w:sz w:val="20"/>
          <w:szCs w:val="20"/>
        </w:rPr>
        <w:t>het beslispunt als volgt aan te vullen:</w:t>
      </w:r>
    </w:p>
    <w:p w14:paraId="58074CE6" w14:textId="0FEBD762" w:rsidR="00A50F85" w:rsidRPr="00CD74C9" w:rsidRDefault="00CD74C9" w:rsidP="00CD74C9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, met dien verstande dat de tekst op bladzijde </w:t>
      </w:r>
      <w:r w:rsidR="00A50F85" w:rsidRPr="00CD74C9">
        <w:rPr>
          <w:rFonts w:ascii="Arial" w:hAnsi="Arial" w:cs="Arial"/>
          <w:sz w:val="20"/>
          <w:szCs w:val="20"/>
        </w:rPr>
        <w:t>12, punt 5.2</w:t>
      </w:r>
      <w:r>
        <w:rPr>
          <w:rFonts w:ascii="Arial" w:hAnsi="Arial" w:cs="Arial"/>
          <w:sz w:val="20"/>
          <w:szCs w:val="20"/>
        </w:rPr>
        <w:t>:</w:t>
      </w:r>
    </w:p>
    <w:p w14:paraId="012544FC" w14:textId="0A5105D0" w:rsidR="008A4A72" w:rsidRPr="00CD74C9" w:rsidRDefault="008A4A72" w:rsidP="00CD74C9">
      <w:pPr>
        <w:spacing w:after="0"/>
        <w:rPr>
          <w:rFonts w:ascii="Arial" w:hAnsi="Arial" w:cs="Arial"/>
          <w:sz w:val="20"/>
          <w:szCs w:val="20"/>
        </w:rPr>
      </w:pPr>
      <w:r w:rsidRPr="00CD74C9">
        <w:rPr>
          <w:rFonts w:ascii="Arial" w:hAnsi="Arial" w:cs="Arial"/>
          <w:sz w:val="20"/>
          <w:szCs w:val="20"/>
        </w:rPr>
        <w:t>Kernwinkelgebied geen wonen op de begane grond;</w:t>
      </w:r>
    </w:p>
    <w:p w14:paraId="4E982E4A" w14:textId="6CF8AA0A" w:rsidR="00E20731" w:rsidRPr="00CD74C9" w:rsidRDefault="00E20731" w:rsidP="00CD74C9">
      <w:pPr>
        <w:spacing w:after="0"/>
        <w:rPr>
          <w:rFonts w:ascii="Arial" w:hAnsi="Arial" w:cs="Arial"/>
          <w:sz w:val="20"/>
          <w:szCs w:val="20"/>
        </w:rPr>
      </w:pPr>
      <w:r w:rsidRPr="00CD74C9">
        <w:rPr>
          <w:rFonts w:ascii="Arial" w:hAnsi="Arial" w:cs="Arial"/>
          <w:sz w:val="20"/>
          <w:szCs w:val="20"/>
        </w:rPr>
        <w:t>Om goed functionerende winkelgebieden te behouden is wonen op de begane grond in het kernwinkelgebied niet toegestaan.</w:t>
      </w:r>
      <w:r w:rsidR="00056D0C" w:rsidRPr="00CD74C9">
        <w:rPr>
          <w:rFonts w:ascii="Arial" w:hAnsi="Arial" w:cs="Arial"/>
          <w:sz w:val="20"/>
          <w:szCs w:val="20"/>
        </w:rPr>
        <w:t xml:space="preserve"> </w:t>
      </w:r>
      <w:r w:rsidRPr="00CD74C9">
        <w:rPr>
          <w:rFonts w:ascii="Arial" w:hAnsi="Arial" w:cs="Arial"/>
          <w:sz w:val="20"/>
          <w:szCs w:val="20"/>
        </w:rPr>
        <w:t>Wonen op de etage is wel toegestaan.</w:t>
      </w:r>
    </w:p>
    <w:p w14:paraId="7FAEA623" w14:textId="77777777" w:rsidR="00B9262B" w:rsidRPr="00CD74C9" w:rsidRDefault="00B9262B" w:rsidP="00CD74C9">
      <w:pPr>
        <w:spacing w:after="0"/>
        <w:rPr>
          <w:rFonts w:ascii="Arial" w:hAnsi="Arial" w:cs="Arial"/>
          <w:sz w:val="20"/>
          <w:szCs w:val="20"/>
        </w:rPr>
      </w:pPr>
    </w:p>
    <w:p w14:paraId="2FB389CC" w14:textId="60F3077C" w:rsidR="00386719" w:rsidRPr="00CD74C9" w:rsidRDefault="00CD74C9" w:rsidP="00CD74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CD74C9">
        <w:rPr>
          <w:rFonts w:ascii="Arial" w:hAnsi="Arial" w:cs="Arial"/>
          <w:sz w:val="20"/>
          <w:szCs w:val="20"/>
        </w:rPr>
        <w:t>ordt gewijzigd in:</w:t>
      </w:r>
    </w:p>
    <w:p w14:paraId="3BC5EB8D" w14:textId="77777777" w:rsidR="00CD74C9" w:rsidRPr="00CD74C9" w:rsidRDefault="00CD74C9" w:rsidP="00CD74C9">
      <w:pPr>
        <w:spacing w:after="0"/>
        <w:rPr>
          <w:rFonts w:ascii="Arial" w:hAnsi="Arial" w:cs="Arial"/>
          <w:sz w:val="20"/>
          <w:szCs w:val="20"/>
        </w:rPr>
      </w:pPr>
    </w:p>
    <w:p w14:paraId="15BA1275" w14:textId="40751D60" w:rsidR="00386719" w:rsidRPr="00CD74C9" w:rsidRDefault="007A3E45" w:rsidP="00CD74C9">
      <w:pPr>
        <w:spacing w:after="0"/>
        <w:rPr>
          <w:rFonts w:ascii="Arial" w:hAnsi="Arial" w:cs="Arial"/>
          <w:sz w:val="20"/>
          <w:szCs w:val="20"/>
        </w:rPr>
      </w:pPr>
      <w:r w:rsidRPr="00CD74C9">
        <w:rPr>
          <w:rFonts w:ascii="Arial" w:hAnsi="Arial" w:cs="Arial"/>
          <w:sz w:val="20"/>
          <w:szCs w:val="20"/>
        </w:rPr>
        <w:t xml:space="preserve">Kernwinkelgebied </w:t>
      </w:r>
      <w:r w:rsidR="00E60415" w:rsidRPr="00CD74C9">
        <w:rPr>
          <w:rFonts w:ascii="Arial" w:hAnsi="Arial" w:cs="Arial"/>
          <w:sz w:val="20"/>
          <w:szCs w:val="20"/>
        </w:rPr>
        <w:t>als uitgangspunt</w:t>
      </w:r>
      <w:r w:rsidR="0081333B" w:rsidRPr="00CD74C9">
        <w:rPr>
          <w:rFonts w:ascii="Arial" w:hAnsi="Arial" w:cs="Arial"/>
          <w:sz w:val="20"/>
          <w:szCs w:val="20"/>
        </w:rPr>
        <w:t xml:space="preserve"> niet wonen op de begane grond</w:t>
      </w:r>
      <w:r w:rsidR="008A4A72" w:rsidRPr="00CD74C9">
        <w:rPr>
          <w:rFonts w:ascii="Arial" w:hAnsi="Arial" w:cs="Arial"/>
          <w:sz w:val="20"/>
          <w:szCs w:val="20"/>
        </w:rPr>
        <w:t>;</w:t>
      </w:r>
      <w:r w:rsidR="00E60415" w:rsidRPr="00CD74C9">
        <w:rPr>
          <w:rFonts w:ascii="Arial" w:hAnsi="Arial" w:cs="Arial"/>
          <w:sz w:val="20"/>
          <w:szCs w:val="20"/>
        </w:rPr>
        <w:t xml:space="preserve"> </w:t>
      </w:r>
    </w:p>
    <w:p w14:paraId="1E62C096" w14:textId="7BAB9335" w:rsidR="00386719" w:rsidRPr="00CD74C9" w:rsidRDefault="002E4F9C" w:rsidP="00CD74C9">
      <w:pPr>
        <w:spacing w:after="0"/>
        <w:rPr>
          <w:rFonts w:ascii="Arial" w:hAnsi="Arial" w:cs="Arial"/>
          <w:sz w:val="20"/>
          <w:szCs w:val="20"/>
        </w:rPr>
      </w:pPr>
      <w:r w:rsidRPr="00CD74C9">
        <w:rPr>
          <w:rFonts w:ascii="Arial" w:hAnsi="Arial" w:cs="Arial"/>
          <w:sz w:val="20"/>
          <w:szCs w:val="20"/>
        </w:rPr>
        <w:t>Bij langdurige leegstand</w:t>
      </w:r>
      <w:r w:rsidR="00E33B8B" w:rsidRPr="00CD74C9">
        <w:rPr>
          <w:rFonts w:ascii="Arial" w:hAnsi="Arial" w:cs="Arial"/>
          <w:sz w:val="20"/>
          <w:szCs w:val="20"/>
        </w:rPr>
        <w:t xml:space="preserve"> </w:t>
      </w:r>
      <w:r w:rsidR="00CD74C9">
        <w:rPr>
          <w:rFonts w:ascii="Arial" w:hAnsi="Arial" w:cs="Arial"/>
          <w:sz w:val="20"/>
          <w:szCs w:val="20"/>
        </w:rPr>
        <w:t xml:space="preserve">(langer dan </w:t>
      </w:r>
      <w:r w:rsidR="00E33B8B" w:rsidRPr="00CD74C9">
        <w:rPr>
          <w:rFonts w:ascii="Arial" w:hAnsi="Arial" w:cs="Arial"/>
          <w:sz w:val="20"/>
          <w:szCs w:val="20"/>
        </w:rPr>
        <w:t>12</w:t>
      </w:r>
      <w:r w:rsidRPr="00CD74C9">
        <w:rPr>
          <w:rFonts w:ascii="Arial" w:hAnsi="Arial" w:cs="Arial"/>
          <w:sz w:val="20"/>
          <w:szCs w:val="20"/>
        </w:rPr>
        <w:t xml:space="preserve"> </w:t>
      </w:r>
      <w:r w:rsidR="00464D29" w:rsidRPr="00CD74C9">
        <w:rPr>
          <w:rFonts w:ascii="Arial" w:hAnsi="Arial" w:cs="Arial"/>
          <w:sz w:val="20"/>
          <w:szCs w:val="20"/>
        </w:rPr>
        <w:t>maanden</w:t>
      </w:r>
      <w:r w:rsidR="00CD74C9">
        <w:rPr>
          <w:rFonts w:ascii="Arial" w:hAnsi="Arial" w:cs="Arial"/>
          <w:sz w:val="20"/>
          <w:szCs w:val="20"/>
        </w:rPr>
        <w:t>)</w:t>
      </w:r>
      <w:r w:rsidR="00464D29" w:rsidRPr="00CD74C9">
        <w:rPr>
          <w:rFonts w:ascii="Arial" w:hAnsi="Arial" w:cs="Arial"/>
          <w:sz w:val="20"/>
          <w:szCs w:val="20"/>
        </w:rPr>
        <w:t xml:space="preserve"> </w:t>
      </w:r>
      <w:r w:rsidR="009F6E7D" w:rsidRPr="00CD74C9">
        <w:rPr>
          <w:rFonts w:ascii="Arial" w:hAnsi="Arial" w:cs="Arial"/>
          <w:sz w:val="20"/>
          <w:szCs w:val="20"/>
        </w:rPr>
        <w:t xml:space="preserve">is transformatie </w:t>
      </w:r>
      <w:r w:rsidR="00480832" w:rsidRPr="00CD74C9">
        <w:rPr>
          <w:rFonts w:ascii="Arial" w:hAnsi="Arial" w:cs="Arial"/>
          <w:sz w:val="20"/>
          <w:szCs w:val="20"/>
        </w:rPr>
        <w:t xml:space="preserve">van </w:t>
      </w:r>
      <w:r w:rsidR="00864187" w:rsidRPr="00CD74C9">
        <w:rPr>
          <w:rFonts w:ascii="Arial" w:hAnsi="Arial" w:cs="Arial"/>
          <w:sz w:val="20"/>
          <w:szCs w:val="20"/>
        </w:rPr>
        <w:t xml:space="preserve">de </w:t>
      </w:r>
      <w:r w:rsidR="00304CDA" w:rsidRPr="00CD74C9">
        <w:rPr>
          <w:rFonts w:ascii="Arial" w:hAnsi="Arial" w:cs="Arial"/>
          <w:sz w:val="20"/>
          <w:szCs w:val="20"/>
        </w:rPr>
        <w:t>winkelruimte</w:t>
      </w:r>
      <w:r w:rsidR="00864187" w:rsidRPr="00CD74C9">
        <w:rPr>
          <w:rFonts w:ascii="Arial" w:hAnsi="Arial" w:cs="Arial"/>
          <w:sz w:val="20"/>
          <w:szCs w:val="20"/>
        </w:rPr>
        <w:t xml:space="preserve"> </w:t>
      </w:r>
      <w:r w:rsidR="00480832" w:rsidRPr="00CD74C9">
        <w:rPr>
          <w:rFonts w:ascii="Arial" w:hAnsi="Arial" w:cs="Arial"/>
          <w:sz w:val="20"/>
          <w:szCs w:val="20"/>
        </w:rPr>
        <w:t xml:space="preserve">op de begane grond </w:t>
      </w:r>
      <w:r w:rsidR="0038094F" w:rsidRPr="00CD74C9">
        <w:rPr>
          <w:rFonts w:ascii="Arial" w:hAnsi="Arial" w:cs="Arial"/>
          <w:sz w:val="20"/>
          <w:szCs w:val="20"/>
        </w:rPr>
        <w:t xml:space="preserve">naar </w:t>
      </w:r>
      <w:r w:rsidR="009F6E7D" w:rsidRPr="00CD74C9">
        <w:rPr>
          <w:rFonts w:ascii="Arial" w:hAnsi="Arial" w:cs="Arial"/>
          <w:sz w:val="20"/>
          <w:szCs w:val="20"/>
        </w:rPr>
        <w:t>won</w:t>
      </w:r>
      <w:r w:rsidR="00945515" w:rsidRPr="00CD74C9">
        <w:rPr>
          <w:rFonts w:ascii="Arial" w:hAnsi="Arial" w:cs="Arial"/>
          <w:sz w:val="20"/>
          <w:szCs w:val="20"/>
        </w:rPr>
        <w:t>en</w:t>
      </w:r>
      <w:r w:rsidR="009F6E7D" w:rsidRPr="00CD74C9">
        <w:rPr>
          <w:rFonts w:ascii="Arial" w:hAnsi="Arial" w:cs="Arial"/>
          <w:sz w:val="20"/>
          <w:szCs w:val="20"/>
        </w:rPr>
        <w:t xml:space="preserve"> </w:t>
      </w:r>
      <w:r w:rsidR="00386719" w:rsidRPr="00CD74C9">
        <w:rPr>
          <w:rFonts w:ascii="Arial" w:hAnsi="Arial" w:cs="Arial"/>
          <w:sz w:val="20"/>
          <w:szCs w:val="20"/>
        </w:rPr>
        <w:t xml:space="preserve">op de begane </w:t>
      </w:r>
      <w:r w:rsidR="001D7584" w:rsidRPr="00CD74C9">
        <w:rPr>
          <w:rFonts w:ascii="Arial" w:hAnsi="Arial" w:cs="Arial"/>
          <w:sz w:val="20"/>
          <w:szCs w:val="20"/>
        </w:rPr>
        <w:t xml:space="preserve">grond </w:t>
      </w:r>
      <w:r w:rsidR="00386719" w:rsidRPr="00CD74C9">
        <w:rPr>
          <w:rFonts w:ascii="Arial" w:hAnsi="Arial" w:cs="Arial"/>
          <w:sz w:val="20"/>
          <w:szCs w:val="20"/>
        </w:rPr>
        <w:t xml:space="preserve">toegestaan. </w:t>
      </w:r>
    </w:p>
    <w:p w14:paraId="4D83092B" w14:textId="10540400" w:rsidR="00386719" w:rsidRDefault="00386719" w:rsidP="00CD74C9">
      <w:pPr>
        <w:spacing w:after="0"/>
        <w:rPr>
          <w:rFonts w:ascii="Arial" w:hAnsi="Arial" w:cs="Arial"/>
          <w:sz w:val="20"/>
          <w:szCs w:val="20"/>
        </w:rPr>
      </w:pPr>
    </w:p>
    <w:p w14:paraId="022A3A49" w14:textId="290AC488" w:rsidR="00CD74C9" w:rsidRDefault="00CD74C9" w:rsidP="00CD74C9">
      <w:pPr>
        <w:spacing w:after="0"/>
        <w:rPr>
          <w:rFonts w:ascii="Arial" w:hAnsi="Arial" w:cs="Arial"/>
          <w:sz w:val="20"/>
          <w:szCs w:val="20"/>
        </w:rPr>
      </w:pPr>
    </w:p>
    <w:p w14:paraId="4D380AE1" w14:textId="77777777" w:rsidR="00CD74C9" w:rsidRPr="00FA24E9" w:rsidRDefault="00CD74C9" w:rsidP="00CD74C9">
      <w:pPr>
        <w:spacing w:after="0"/>
        <w:rPr>
          <w:rFonts w:ascii="Arial" w:hAnsi="Arial" w:cs="Arial"/>
          <w:sz w:val="20"/>
          <w:szCs w:val="20"/>
        </w:rPr>
      </w:pPr>
      <w:r w:rsidRPr="00FA24E9">
        <w:rPr>
          <w:rFonts w:ascii="Arial" w:hAnsi="Arial" w:cs="Arial"/>
          <w:sz w:val="20"/>
          <w:szCs w:val="20"/>
        </w:rPr>
        <w:t>Namens de fractie van Behoorlijk Bestuur</w:t>
      </w:r>
      <w:r>
        <w:rPr>
          <w:rFonts w:ascii="Arial" w:hAnsi="Arial" w:cs="Arial"/>
          <w:sz w:val="20"/>
          <w:szCs w:val="20"/>
        </w:rPr>
        <w:t xml:space="preserve"> v D-H &amp; Julianadorp</w:t>
      </w:r>
    </w:p>
    <w:p w14:paraId="7A064136" w14:textId="77777777" w:rsidR="00CD74C9" w:rsidRPr="00FA24E9" w:rsidRDefault="00CD74C9" w:rsidP="00CD74C9">
      <w:pPr>
        <w:spacing w:after="0"/>
        <w:rPr>
          <w:rFonts w:ascii="Arial" w:hAnsi="Arial" w:cs="Arial"/>
          <w:sz w:val="20"/>
          <w:szCs w:val="20"/>
        </w:rPr>
      </w:pPr>
    </w:p>
    <w:p w14:paraId="5D00AEE6" w14:textId="77777777" w:rsidR="00CD74C9" w:rsidRDefault="00CD74C9" w:rsidP="00CD74C9">
      <w:pPr>
        <w:spacing w:after="0"/>
        <w:rPr>
          <w:rFonts w:ascii="Arial" w:hAnsi="Arial" w:cs="Arial"/>
          <w:sz w:val="20"/>
          <w:szCs w:val="20"/>
        </w:rPr>
      </w:pPr>
    </w:p>
    <w:p w14:paraId="7E42982D" w14:textId="77777777" w:rsidR="00CD74C9" w:rsidRDefault="00CD74C9" w:rsidP="00CD74C9">
      <w:pPr>
        <w:spacing w:after="0"/>
        <w:rPr>
          <w:rFonts w:ascii="Arial" w:hAnsi="Arial" w:cs="Arial"/>
          <w:sz w:val="20"/>
          <w:szCs w:val="20"/>
        </w:rPr>
      </w:pPr>
    </w:p>
    <w:p w14:paraId="5BD4E265" w14:textId="77CD9653" w:rsidR="00CD74C9" w:rsidRPr="00FA24E9" w:rsidRDefault="00CD74C9" w:rsidP="00CD74C9">
      <w:pPr>
        <w:spacing w:after="0"/>
        <w:rPr>
          <w:rFonts w:ascii="Arial" w:hAnsi="Arial" w:cs="Arial"/>
          <w:sz w:val="20"/>
          <w:szCs w:val="20"/>
        </w:rPr>
      </w:pPr>
      <w:r w:rsidRPr="00FA24E9">
        <w:rPr>
          <w:rFonts w:ascii="Arial" w:hAnsi="Arial" w:cs="Arial"/>
          <w:sz w:val="20"/>
          <w:szCs w:val="20"/>
        </w:rPr>
        <w:t xml:space="preserve">S. </w:t>
      </w:r>
      <w:r w:rsidR="00D36D86">
        <w:rPr>
          <w:rFonts w:ascii="Arial" w:hAnsi="Arial" w:cs="Arial"/>
          <w:sz w:val="20"/>
          <w:szCs w:val="20"/>
        </w:rPr>
        <w:t>Hamerslag</w:t>
      </w:r>
    </w:p>
    <w:p w14:paraId="1D227039" w14:textId="26DE587F" w:rsidR="00CD74C9" w:rsidRDefault="00CD74C9" w:rsidP="00CD74C9">
      <w:pPr>
        <w:spacing w:after="0"/>
        <w:rPr>
          <w:rFonts w:ascii="Arial" w:hAnsi="Arial" w:cs="Arial"/>
          <w:sz w:val="20"/>
          <w:szCs w:val="20"/>
        </w:rPr>
      </w:pPr>
    </w:p>
    <w:p w14:paraId="3AF5D5C8" w14:textId="041724BD" w:rsidR="00CD74C9" w:rsidRDefault="00CD74C9" w:rsidP="00CD74C9">
      <w:pPr>
        <w:spacing w:after="0"/>
        <w:rPr>
          <w:rFonts w:ascii="Arial" w:hAnsi="Arial" w:cs="Arial"/>
          <w:sz w:val="20"/>
          <w:szCs w:val="20"/>
        </w:rPr>
      </w:pPr>
    </w:p>
    <w:p w14:paraId="06E91A4A" w14:textId="77777777" w:rsidR="00CD74C9" w:rsidRPr="00CD74C9" w:rsidRDefault="00CD74C9" w:rsidP="00CD74C9">
      <w:pPr>
        <w:spacing w:after="0"/>
        <w:rPr>
          <w:rFonts w:ascii="Arial" w:hAnsi="Arial" w:cs="Arial"/>
          <w:sz w:val="20"/>
          <w:szCs w:val="20"/>
        </w:rPr>
      </w:pPr>
    </w:p>
    <w:p w14:paraId="17F91B8B" w14:textId="6FC11379" w:rsidR="00386719" w:rsidRPr="00CD74C9" w:rsidRDefault="00386719" w:rsidP="00CD74C9">
      <w:pPr>
        <w:tabs>
          <w:tab w:val="left" w:pos="484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D74C9">
        <w:rPr>
          <w:rFonts w:ascii="Arial" w:hAnsi="Arial" w:cs="Arial"/>
          <w:sz w:val="20"/>
          <w:szCs w:val="20"/>
        </w:rPr>
        <w:tab/>
      </w:r>
    </w:p>
    <w:p w14:paraId="3B2C2042" w14:textId="77777777" w:rsidR="00CD74C9" w:rsidRPr="00CD74C9" w:rsidRDefault="00CD74C9" w:rsidP="00CD74C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D74C9">
        <w:rPr>
          <w:rFonts w:ascii="Arial" w:hAnsi="Arial" w:cs="Arial"/>
          <w:sz w:val="20"/>
          <w:szCs w:val="20"/>
          <w:u w:val="single"/>
        </w:rPr>
        <w:t>Toelichting:</w:t>
      </w:r>
    </w:p>
    <w:p w14:paraId="69B88E36" w14:textId="0AFD86E1" w:rsidR="004E5534" w:rsidRPr="00CD74C9" w:rsidRDefault="00EF58BD" w:rsidP="00CD74C9">
      <w:pPr>
        <w:spacing w:after="0"/>
        <w:rPr>
          <w:rFonts w:ascii="Arial" w:hAnsi="Arial" w:cs="Arial"/>
          <w:sz w:val="20"/>
          <w:szCs w:val="20"/>
        </w:rPr>
      </w:pPr>
      <w:r w:rsidRPr="00CD74C9">
        <w:rPr>
          <w:rFonts w:ascii="Arial" w:hAnsi="Arial" w:cs="Arial"/>
          <w:sz w:val="20"/>
          <w:szCs w:val="20"/>
        </w:rPr>
        <w:t xml:space="preserve">Bij </w:t>
      </w:r>
      <w:r w:rsidR="008A4A72" w:rsidRPr="00CD74C9">
        <w:rPr>
          <w:rFonts w:ascii="Arial" w:hAnsi="Arial" w:cs="Arial"/>
          <w:sz w:val="20"/>
          <w:szCs w:val="20"/>
        </w:rPr>
        <w:t xml:space="preserve">langdurige leegstand </w:t>
      </w:r>
      <w:r w:rsidRPr="00CD74C9">
        <w:rPr>
          <w:rFonts w:ascii="Arial" w:hAnsi="Arial" w:cs="Arial"/>
          <w:sz w:val="20"/>
          <w:szCs w:val="20"/>
        </w:rPr>
        <w:t xml:space="preserve">zorgt invulling </w:t>
      </w:r>
      <w:r w:rsidR="009D52D4" w:rsidRPr="00CD74C9">
        <w:rPr>
          <w:rFonts w:ascii="Arial" w:hAnsi="Arial" w:cs="Arial"/>
          <w:sz w:val="20"/>
          <w:szCs w:val="20"/>
        </w:rPr>
        <w:t xml:space="preserve">van lege winkelpanden </w:t>
      </w:r>
      <w:r w:rsidRPr="00CD74C9">
        <w:rPr>
          <w:rFonts w:ascii="Arial" w:hAnsi="Arial" w:cs="Arial"/>
          <w:sz w:val="20"/>
          <w:szCs w:val="20"/>
        </w:rPr>
        <w:t xml:space="preserve">voor </w:t>
      </w:r>
      <w:r w:rsidR="008A4A72" w:rsidRPr="00CD74C9">
        <w:rPr>
          <w:rFonts w:ascii="Arial" w:hAnsi="Arial" w:cs="Arial"/>
          <w:sz w:val="20"/>
          <w:szCs w:val="20"/>
        </w:rPr>
        <w:t xml:space="preserve">leefbare en </w:t>
      </w:r>
      <w:r w:rsidR="00A457D6" w:rsidRPr="00CD74C9">
        <w:rPr>
          <w:rFonts w:ascii="Arial" w:hAnsi="Arial" w:cs="Arial"/>
          <w:sz w:val="20"/>
          <w:szCs w:val="20"/>
        </w:rPr>
        <w:t xml:space="preserve">goed </w:t>
      </w:r>
      <w:r w:rsidR="008A4A72" w:rsidRPr="00CD74C9">
        <w:rPr>
          <w:rFonts w:ascii="Arial" w:hAnsi="Arial" w:cs="Arial"/>
          <w:sz w:val="20"/>
          <w:szCs w:val="20"/>
        </w:rPr>
        <w:t>functionerende winkelgebieden</w:t>
      </w:r>
      <w:r w:rsidR="00A457D6" w:rsidRPr="00CD74C9">
        <w:rPr>
          <w:rFonts w:ascii="Arial" w:hAnsi="Arial" w:cs="Arial"/>
          <w:sz w:val="20"/>
          <w:szCs w:val="20"/>
        </w:rPr>
        <w:t>. Met het</w:t>
      </w:r>
      <w:r w:rsidR="00CC35EE" w:rsidRPr="00CD74C9">
        <w:rPr>
          <w:rFonts w:ascii="Arial" w:hAnsi="Arial" w:cs="Arial"/>
          <w:sz w:val="20"/>
          <w:szCs w:val="20"/>
        </w:rPr>
        <w:t xml:space="preserve"> huidige </w:t>
      </w:r>
      <w:r w:rsidR="00A457D6" w:rsidRPr="00CD74C9">
        <w:rPr>
          <w:rFonts w:ascii="Arial" w:hAnsi="Arial" w:cs="Arial"/>
          <w:sz w:val="20"/>
          <w:szCs w:val="20"/>
        </w:rPr>
        <w:t xml:space="preserve">tekort </w:t>
      </w:r>
      <w:r w:rsidR="009C5408" w:rsidRPr="00CD74C9">
        <w:rPr>
          <w:rFonts w:ascii="Arial" w:hAnsi="Arial" w:cs="Arial"/>
          <w:sz w:val="20"/>
          <w:szCs w:val="20"/>
        </w:rPr>
        <w:t xml:space="preserve">aan </w:t>
      </w:r>
      <w:r w:rsidR="00A81011" w:rsidRPr="00CD74C9">
        <w:rPr>
          <w:rFonts w:ascii="Arial" w:hAnsi="Arial" w:cs="Arial"/>
          <w:sz w:val="20"/>
          <w:szCs w:val="20"/>
        </w:rPr>
        <w:t>w</w:t>
      </w:r>
      <w:r w:rsidR="0078232E" w:rsidRPr="00CD74C9">
        <w:rPr>
          <w:rFonts w:ascii="Arial" w:hAnsi="Arial" w:cs="Arial"/>
          <w:sz w:val="20"/>
          <w:szCs w:val="20"/>
        </w:rPr>
        <w:t>oonruimte is</w:t>
      </w:r>
      <w:r w:rsidR="00A81011" w:rsidRPr="00CD74C9">
        <w:rPr>
          <w:rFonts w:ascii="Arial" w:hAnsi="Arial" w:cs="Arial"/>
          <w:sz w:val="20"/>
          <w:szCs w:val="20"/>
        </w:rPr>
        <w:t xml:space="preserve"> </w:t>
      </w:r>
      <w:r w:rsidR="009C5408" w:rsidRPr="00CD74C9">
        <w:rPr>
          <w:rFonts w:ascii="Arial" w:hAnsi="Arial" w:cs="Arial"/>
          <w:sz w:val="20"/>
          <w:szCs w:val="20"/>
        </w:rPr>
        <w:t xml:space="preserve">transformatie van </w:t>
      </w:r>
      <w:r w:rsidR="008244CB" w:rsidRPr="00CD74C9">
        <w:rPr>
          <w:rFonts w:ascii="Arial" w:hAnsi="Arial" w:cs="Arial"/>
          <w:sz w:val="20"/>
          <w:szCs w:val="20"/>
        </w:rPr>
        <w:t>leegstaande winkel</w:t>
      </w:r>
      <w:r w:rsidR="009C5408" w:rsidRPr="00CD74C9">
        <w:rPr>
          <w:rFonts w:ascii="Arial" w:hAnsi="Arial" w:cs="Arial"/>
          <w:sz w:val="20"/>
          <w:szCs w:val="20"/>
        </w:rPr>
        <w:t xml:space="preserve">panden naar woonruimte </w:t>
      </w:r>
      <w:r w:rsidR="006E43E4" w:rsidRPr="00CD74C9">
        <w:rPr>
          <w:rFonts w:ascii="Arial" w:hAnsi="Arial" w:cs="Arial"/>
          <w:sz w:val="20"/>
          <w:szCs w:val="20"/>
        </w:rPr>
        <w:t>een snelle methode</w:t>
      </w:r>
      <w:r w:rsidR="009C5408" w:rsidRPr="00CD74C9">
        <w:rPr>
          <w:rFonts w:ascii="Arial" w:hAnsi="Arial" w:cs="Arial"/>
          <w:sz w:val="20"/>
          <w:szCs w:val="20"/>
        </w:rPr>
        <w:t xml:space="preserve"> om </w:t>
      </w:r>
      <w:r w:rsidR="00FC7419" w:rsidRPr="00CD74C9">
        <w:rPr>
          <w:rFonts w:ascii="Arial" w:hAnsi="Arial" w:cs="Arial"/>
          <w:sz w:val="20"/>
          <w:szCs w:val="20"/>
        </w:rPr>
        <w:t xml:space="preserve">extra </w:t>
      </w:r>
      <w:r w:rsidR="009C5408" w:rsidRPr="00CD74C9">
        <w:rPr>
          <w:rFonts w:ascii="Arial" w:hAnsi="Arial" w:cs="Arial"/>
          <w:sz w:val="20"/>
          <w:szCs w:val="20"/>
        </w:rPr>
        <w:t>w</w:t>
      </w:r>
      <w:r w:rsidR="00037B49" w:rsidRPr="00CD74C9">
        <w:rPr>
          <w:rFonts w:ascii="Arial" w:hAnsi="Arial" w:cs="Arial"/>
          <w:sz w:val="20"/>
          <w:szCs w:val="20"/>
        </w:rPr>
        <w:t>oningaanbod te realiseren.</w:t>
      </w:r>
      <w:r w:rsidR="00593CCA" w:rsidRPr="00CD74C9">
        <w:rPr>
          <w:rFonts w:ascii="Arial" w:hAnsi="Arial" w:cs="Arial"/>
          <w:sz w:val="20"/>
          <w:szCs w:val="20"/>
        </w:rPr>
        <w:t xml:space="preserve"> </w:t>
      </w:r>
      <w:r w:rsidR="00914F6C" w:rsidRPr="00CD74C9">
        <w:rPr>
          <w:rFonts w:ascii="Arial" w:hAnsi="Arial" w:cs="Arial"/>
          <w:sz w:val="20"/>
          <w:szCs w:val="20"/>
        </w:rPr>
        <w:t>Wanneer een pand lan</w:t>
      </w:r>
      <w:r w:rsidR="00174E5B" w:rsidRPr="00CD74C9">
        <w:rPr>
          <w:rFonts w:ascii="Arial" w:hAnsi="Arial" w:cs="Arial"/>
          <w:sz w:val="20"/>
          <w:szCs w:val="20"/>
        </w:rPr>
        <w:t>g leeg blijft staan</w:t>
      </w:r>
      <w:r w:rsidR="00644D47" w:rsidRPr="00CD74C9">
        <w:rPr>
          <w:rFonts w:ascii="Arial" w:hAnsi="Arial" w:cs="Arial"/>
          <w:sz w:val="20"/>
          <w:szCs w:val="20"/>
        </w:rPr>
        <w:t xml:space="preserve"> geeft de markt aan dat er geen behoefte is aan deze specifieke winkelruimte</w:t>
      </w:r>
      <w:r w:rsidR="00A840AD" w:rsidRPr="00CD74C9">
        <w:rPr>
          <w:rFonts w:ascii="Arial" w:hAnsi="Arial" w:cs="Arial"/>
          <w:sz w:val="20"/>
          <w:szCs w:val="20"/>
        </w:rPr>
        <w:t>.</w:t>
      </w:r>
    </w:p>
    <w:sectPr w:rsidR="004E5534" w:rsidRPr="00CD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5272"/>
    <w:multiLevelType w:val="hybridMultilevel"/>
    <w:tmpl w:val="3ABED574"/>
    <w:lvl w:ilvl="0" w:tplc="46EAED18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335E9A"/>
    <w:multiLevelType w:val="hybridMultilevel"/>
    <w:tmpl w:val="0EEAAD90"/>
    <w:lvl w:ilvl="0" w:tplc="6EAC527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30545">
    <w:abstractNumId w:val="1"/>
  </w:num>
  <w:num w:numId="2" w16cid:durableId="27487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19"/>
    <w:rsid w:val="000137BB"/>
    <w:rsid w:val="00037B49"/>
    <w:rsid w:val="00056D0C"/>
    <w:rsid w:val="00174E5B"/>
    <w:rsid w:val="00182093"/>
    <w:rsid w:val="001D7584"/>
    <w:rsid w:val="0029277F"/>
    <w:rsid w:val="002E4F9C"/>
    <w:rsid w:val="00304CDA"/>
    <w:rsid w:val="0038094F"/>
    <w:rsid w:val="00384650"/>
    <w:rsid w:val="00386719"/>
    <w:rsid w:val="003C0F27"/>
    <w:rsid w:val="00401138"/>
    <w:rsid w:val="00407FD4"/>
    <w:rsid w:val="00464D29"/>
    <w:rsid w:val="00480832"/>
    <w:rsid w:val="004849A5"/>
    <w:rsid w:val="004E5534"/>
    <w:rsid w:val="00512730"/>
    <w:rsid w:val="00593CCA"/>
    <w:rsid w:val="00593FE9"/>
    <w:rsid w:val="00620109"/>
    <w:rsid w:val="00644D47"/>
    <w:rsid w:val="006D7D30"/>
    <w:rsid w:val="006E43E4"/>
    <w:rsid w:val="007176B9"/>
    <w:rsid w:val="0078232E"/>
    <w:rsid w:val="007A3E45"/>
    <w:rsid w:val="007F1497"/>
    <w:rsid w:val="0081333B"/>
    <w:rsid w:val="00817058"/>
    <w:rsid w:val="008244CB"/>
    <w:rsid w:val="0086382A"/>
    <w:rsid w:val="00864187"/>
    <w:rsid w:val="008A4A72"/>
    <w:rsid w:val="00914F6C"/>
    <w:rsid w:val="00945515"/>
    <w:rsid w:val="009C5408"/>
    <w:rsid w:val="009D52D4"/>
    <w:rsid w:val="009F6E7D"/>
    <w:rsid w:val="00A457D6"/>
    <w:rsid w:val="00A50F85"/>
    <w:rsid w:val="00A52D41"/>
    <w:rsid w:val="00A65D16"/>
    <w:rsid w:val="00A81011"/>
    <w:rsid w:val="00A840AD"/>
    <w:rsid w:val="00A86A56"/>
    <w:rsid w:val="00A916F5"/>
    <w:rsid w:val="00B16040"/>
    <w:rsid w:val="00B42CCC"/>
    <w:rsid w:val="00B9262B"/>
    <w:rsid w:val="00BE21DC"/>
    <w:rsid w:val="00C11A0C"/>
    <w:rsid w:val="00CC35EE"/>
    <w:rsid w:val="00CD74C9"/>
    <w:rsid w:val="00D20C6A"/>
    <w:rsid w:val="00D36D86"/>
    <w:rsid w:val="00E20731"/>
    <w:rsid w:val="00E327D2"/>
    <w:rsid w:val="00E33B8B"/>
    <w:rsid w:val="00E42ED2"/>
    <w:rsid w:val="00E60415"/>
    <w:rsid w:val="00E73E87"/>
    <w:rsid w:val="00E837A5"/>
    <w:rsid w:val="00EA11FD"/>
    <w:rsid w:val="00EB005F"/>
    <w:rsid w:val="00EF58BD"/>
    <w:rsid w:val="00FC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BEA9"/>
  <w15:chartTrackingRefBased/>
  <w15:docId w15:val="{568F1A87-A847-4C94-8E92-F76C2297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86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6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86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6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86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86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86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86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86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6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6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86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67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867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867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867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867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867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86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86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6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6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86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867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867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867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6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67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867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Sjoerd Oudijk</dc:creator>
  <cp:keywords/>
  <dc:description/>
  <cp:lastModifiedBy>Frans Hoogervorst</cp:lastModifiedBy>
  <cp:revision>4</cp:revision>
  <cp:lastPrinted>2024-01-16T18:36:00Z</cp:lastPrinted>
  <dcterms:created xsi:type="dcterms:W3CDTF">2024-01-16T20:50:00Z</dcterms:created>
  <dcterms:modified xsi:type="dcterms:W3CDTF">2024-01-19T07:27:00Z</dcterms:modified>
</cp:coreProperties>
</file>