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Schriftelijke vragen </w:t>
      </w:r>
    </w:p>
    <w:p w:rsidR="00000000" w:rsidDel="00000000" w:rsidP="00000000" w:rsidRDefault="00000000" w:rsidRPr="00000000" w14:paraId="00000002">
      <w:pPr>
        <w:shd w:fill="ffffff" w:val="clear"/>
        <w:spacing w:after="0" w:line="240" w:lineRule="auto"/>
        <w:rPr>
          <w:color w:val="222222"/>
        </w:rPr>
      </w:pPr>
      <w:r w:rsidDel="00000000" w:rsidR="00000000" w:rsidRPr="00000000">
        <w:rPr>
          <w:color w:val="222222"/>
        </w:rPr>
        <w:drawing>
          <wp:inline distB="0" distT="0" distL="0" distR="0">
            <wp:extent cx="733425" cy="733425"/>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733425"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rtl w:val="0"/>
        </w:rPr>
        <w:br w:type="textWrapping"/>
        <w:t xml:space="preserve">Onderwerp: Parkeervoorzieningen voor mensen met een beperking en ontoereikende inrichting rondom scholen</w:t>
      </w:r>
    </w:p>
    <w:p w:rsidR="00000000" w:rsidDel="00000000" w:rsidP="00000000" w:rsidRDefault="00000000" w:rsidRPr="00000000" w14:paraId="00000004">
      <w:pPr>
        <w:spacing w:after="240" w:before="240" w:lineRule="auto"/>
        <w:rPr>
          <w:b w:val="1"/>
        </w:rPr>
      </w:pPr>
      <w:r w:rsidDel="00000000" w:rsidR="00000000" w:rsidRPr="00000000">
        <w:rPr>
          <w:rtl w:val="0"/>
        </w:rPr>
      </w:r>
    </w:p>
    <w:p w:rsidR="00000000" w:rsidDel="00000000" w:rsidP="00000000" w:rsidRDefault="00000000" w:rsidRPr="00000000" w14:paraId="00000005">
      <w:pPr>
        <w:spacing w:after="240" w:before="240" w:lineRule="auto"/>
        <w:jc w:val="right"/>
        <w:rPr/>
      </w:pPr>
      <w:r w:rsidDel="00000000" w:rsidR="00000000" w:rsidRPr="00000000">
        <w:rPr>
          <w:rtl w:val="0"/>
        </w:rPr>
        <w:t xml:space="preserve">Den Helder, 11 april 2025 </w:t>
      </w:r>
    </w:p>
    <w:p w:rsidR="00000000" w:rsidDel="00000000" w:rsidP="00000000" w:rsidRDefault="00000000" w:rsidRPr="00000000" w14:paraId="00000006">
      <w:pPr>
        <w:spacing w:after="240" w:before="240" w:lineRule="auto"/>
        <w:rPr/>
      </w:pPr>
      <w:r w:rsidDel="00000000" w:rsidR="00000000" w:rsidRPr="00000000">
        <w:rPr>
          <w:rtl w:val="0"/>
        </w:rPr>
        <w:t xml:space="preserve">Geacht college van burgemeester en wethouders, </w:t>
      </w:r>
    </w:p>
    <w:p w:rsidR="00000000" w:rsidDel="00000000" w:rsidP="00000000" w:rsidRDefault="00000000" w:rsidRPr="00000000" w14:paraId="00000007">
      <w:pPr>
        <w:spacing w:after="240" w:before="240" w:lineRule="auto"/>
        <w:rPr/>
      </w:pPr>
      <w:r w:rsidDel="00000000" w:rsidR="00000000" w:rsidRPr="00000000">
        <w:rPr>
          <w:rtl w:val="0"/>
        </w:rPr>
        <w:t xml:space="preserve">De fractie van Behoorlijk Bestuur voor Den Helder en Julianadorp stelt de volgende vragen aan het college:</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1. In onze gemeente streven we naar inclusie, toegankelijkheid en veiligheid voor álle inwoners. Toch blijken op verschillende plekken nog steeds structurele knelpunten te bestaan.</w:t>
      </w:r>
    </w:p>
    <w:p w:rsidR="00000000" w:rsidDel="00000000" w:rsidP="00000000" w:rsidRDefault="00000000" w:rsidRPr="00000000" w14:paraId="00000009">
      <w:pPr>
        <w:numPr>
          <w:ilvl w:val="0"/>
          <w:numId w:val="5"/>
        </w:numPr>
        <w:spacing w:after="240" w:before="240" w:lineRule="auto"/>
        <w:ind w:left="720" w:hanging="360"/>
      </w:pPr>
      <w:r w:rsidDel="00000000" w:rsidR="00000000" w:rsidRPr="00000000">
        <w:rPr>
          <w:rtl w:val="0"/>
        </w:rPr>
        <w:t xml:space="preserve">Bent u het met deze zienswijze eens?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2. Ons is bekend dat de situatie bij basisschool De Fontein aan de IJsselmeerstraat al meer dan vijftien jaar bekend is bij de gemeente, zonder dat deze is opgelost.</w:t>
      </w:r>
    </w:p>
    <w:p w:rsidR="00000000" w:rsidDel="00000000" w:rsidP="00000000" w:rsidRDefault="00000000" w:rsidRPr="00000000" w14:paraId="0000000B">
      <w:pPr>
        <w:numPr>
          <w:ilvl w:val="0"/>
          <w:numId w:val="6"/>
        </w:numPr>
        <w:spacing w:after="240" w:before="240" w:lineRule="auto"/>
        <w:ind w:left="720" w:hanging="360"/>
      </w:pPr>
      <w:r w:rsidDel="00000000" w:rsidR="00000000" w:rsidRPr="00000000">
        <w:rPr>
          <w:rtl w:val="0"/>
        </w:rPr>
        <w:t xml:space="preserve">Klopt het dat dit al langer dan vijftien jaar bij de gemeente bekend is?</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3. Bij de hoofdingang van het gebouw waarin de school, Parlan en Esdégé-Reigersdaal (het Wad) zijn gevestigd, geldt een stopverbod. Tegelijkertijd is daar een op-/afrit voor rolstoelgebruikers aanwezig, maar ontbreken parkeervoorzieningen voor taxibusjes of gehandicapten.</w:t>
      </w:r>
    </w:p>
    <w:p w:rsidR="00000000" w:rsidDel="00000000" w:rsidP="00000000" w:rsidRDefault="00000000" w:rsidRPr="00000000" w14:paraId="0000000D">
      <w:pPr>
        <w:numPr>
          <w:ilvl w:val="0"/>
          <w:numId w:val="3"/>
        </w:numPr>
        <w:spacing w:after="240" w:before="240" w:lineRule="auto"/>
        <w:ind w:left="720" w:hanging="360"/>
      </w:pPr>
      <w:r w:rsidDel="00000000" w:rsidR="00000000" w:rsidRPr="00000000">
        <w:rPr>
          <w:rtl w:val="0"/>
        </w:rPr>
        <w:t xml:space="preserve">Deelt u de mening dat dit een onhoudbare en onlogische situatie is, zeker gezien de kwetsbare doelgroep die hier dagelijks komt?</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4. Er wordt gehandhaafd op het tijdelijk parkeren van taxibusjes die cliënten met een beperking ophalen of afzetten, terwijl zij geen alternatief hebben.</w:t>
      </w:r>
    </w:p>
    <w:p w:rsidR="00000000" w:rsidDel="00000000" w:rsidP="00000000" w:rsidRDefault="00000000" w:rsidRPr="00000000" w14:paraId="0000000F">
      <w:pPr>
        <w:numPr>
          <w:ilvl w:val="0"/>
          <w:numId w:val="8"/>
        </w:numPr>
        <w:spacing w:after="240" w:before="240" w:lineRule="auto"/>
        <w:ind w:left="720" w:hanging="360"/>
      </w:pPr>
      <w:r w:rsidDel="00000000" w:rsidR="00000000" w:rsidRPr="00000000">
        <w:rPr>
          <w:rtl w:val="0"/>
        </w:rPr>
        <w:t xml:space="preserve">Vindt u het wenselijk dat in zo’n situatie wordt gehandhaafd, zonder dat eerst passende alternatieven zijn gecreëerd?</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5. Bij andere ingangen van het gebouw ontbreken op-/afritten en zijn er trappen, waardoor rolstoelgebruikers zijn aangewezen op de ene ingang waar juist niet geparkeerd mag worden.</w:t>
      </w:r>
    </w:p>
    <w:p w:rsidR="00000000" w:rsidDel="00000000" w:rsidP="00000000" w:rsidRDefault="00000000" w:rsidRPr="00000000" w14:paraId="00000011">
      <w:pPr>
        <w:numPr>
          <w:ilvl w:val="0"/>
          <w:numId w:val="11"/>
        </w:numPr>
        <w:spacing w:after="240" w:before="240" w:lineRule="auto"/>
        <w:ind w:left="720" w:hanging="360"/>
      </w:pPr>
      <w:r w:rsidDel="00000000" w:rsidR="00000000" w:rsidRPr="00000000">
        <w:rPr>
          <w:rtl w:val="0"/>
        </w:rPr>
        <w:t xml:space="preserve">Erkent u dat dit feitelijk betekent dat rolstoelgebruikers op dit moment geen veilige en toegankelijke toegang tot het gebouw hebben?</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6. De parkeerplaatsen bij HCSC liggen verder weg en zijn ongeschikt voor het ophalen van mensen die niet zelfstandig zijn.</w:t>
      </w:r>
    </w:p>
    <w:p w:rsidR="00000000" w:rsidDel="00000000" w:rsidP="00000000" w:rsidRDefault="00000000" w:rsidRPr="00000000" w14:paraId="00000013">
      <w:pPr>
        <w:numPr>
          <w:ilvl w:val="0"/>
          <w:numId w:val="4"/>
        </w:numPr>
        <w:spacing w:after="240" w:before="240" w:lineRule="auto"/>
        <w:ind w:left="720" w:hanging="360"/>
      </w:pPr>
      <w:r w:rsidDel="00000000" w:rsidR="00000000" w:rsidRPr="00000000">
        <w:rPr>
          <w:rtl w:val="0"/>
        </w:rPr>
        <w:t xml:space="preserve">Bent u bereid te erkennen dat de huidige situatie leidt tot onveilige of onpraktische situaties voor zorgbegeleiders en vrijwilligers die hulpmiddelen of lesmateriaal vervoeren?</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7. Betrokkenen en belanghebbenden, hebben voorgesteld om het brede trottoir bij de hoofdingang deels op te offeren voor twee taxibusplaatsen en één algemene invalidenparkeerplaats.</w:t>
      </w:r>
    </w:p>
    <w:p w:rsidR="00000000" w:rsidDel="00000000" w:rsidP="00000000" w:rsidRDefault="00000000" w:rsidRPr="00000000" w14:paraId="00000015">
      <w:pPr>
        <w:numPr>
          <w:ilvl w:val="0"/>
          <w:numId w:val="1"/>
        </w:numPr>
        <w:spacing w:after="240" w:before="240" w:lineRule="auto"/>
        <w:ind w:left="720" w:hanging="360"/>
      </w:pPr>
      <w:r w:rsidDel="00000000" w:rsidR="00000000" w:rsidRPr="00000000">
        <w:rPr>
          <w:rtl w:val="0"/>
        </w:rPr>
        <w:t xml:space="preserve">Bent u bereid dit voorstel uit te voeren of te onderzoeken op haalbaarheid?</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8. Tegenover de school worden binnenkort 24 woningen opgeleverd, wat mogelijk zal zorgen voor extra parkeerdruk.</w:t>
      </w:r>
    </w:p>
    <w:p w:rsidR="00000000" w:rsidDel="00000000" w:rsidP="00000000" w:rsidRDefault="00000000" w:rsidRPr="00000000" w14:paraId="00000017">
      <w:pPr>
        <w:numPr>
          <w:ilvl w:val="0"/>
          <w:numId w:val="9"/>
        </w:numPr>
        <w:spacing w:after="240" w:before="240" w:lineRule="auto"/>
        <w:ind w:left="720" w:hanging="360"/>
      </w:pPr>
      <w:r w:rsidDel="00000000" w:rsidR="00000000" w:rsidRPr="00000000">
        <w:rPr>
          <w:rtl w:val="0"/>
        </w:rPr>
        <w:t xml:space="preserve">Erkent u dat dit de urgentie vergroot om de situatie nu op te lossen in plaats van later?</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9. Bij meerdere gehandicaptenparkeerplaatsen in de gemeente staan borden (E6) zodanig dicht achter de auto, dat de achterklep niet normaal gebruikt kan worden.</w:t>
      </w:r>
    </w:p>
    <w:p w:rsidR="00000000" w:rsidDel="00000000" w:rsidP="00000000" w:rsidRDefault="00000000" w:rsidRPr="00000000" w14:paraId="00000019">
      <w:pPr>
        <w:numPr>
          <w:ilvl w:val="0"/>
          <w:numId w:val="10"/>
        </w:numPr>
        <w:spacing w:after="0" w:afterAutospacing="0" w:before="240" w:lineRule="auto"/>
        <w:ind w:left="720" w:hanging="360"/>
      </w:pPr>
      <w:r w:rsidDel="00000000" w:rsidR="00000000" w:rsidRPr="00000000">
        <w:rPr>
          <w:rtl w:val="0"/>
        </w:rPr>
        <w:t xml:space="preserve">Erkent u dat dit niet alleen een praktisch probleem is, maar ook in strijd met de bedoeling van een gehandicaptenparkeerplaats?</w:t>
      </w:r>
    </w:p>
    <w:p w:rsidR="00000000" w:rsidDel="00000000" w:rsidP="00000000" w:rsidRDefault="00000000" w:rsidRPr="00000000" w14:paraId="0000001A">
      <w:pPr>
        <w:numPr>
          <w:ilvl w:val="0"/>
          <w:numId w:val="10"/>
        </w:numPr>
        <w:spacing w:after="240" w:before="0" w:beforeAutospacing="0" w:lineRule="auto"/>
        <w:ind w:left="720" w:hanging="360"/>
      </w:pPr>
      <w:r w:rsidDel="00000000" w:rsidR="00000000" w:rsidRPr="00000000">
        <w:rPr>
          <w:rtl w:val="0"/>
        </w:rPr>
        <w:t xml:space="preserve">Bent u het met de zienswijze eens dat invalidenparkeerplaatsen alleen goed functioneren als ze voldoende ruimte bieden om veilig hulpmiddelen zoals een rolstoel of rollator uit de bagageruimte te halen?</w:t>
      </w:r>
    </w:p>
    <w:p w:rsidR="00000000" w:rsidDel="00000000" w:rsidP="00000000" w:rsidRDefault="00000000" w:rsidRPr="00000000" w14:paraId="0000001B">
      <w:pPr>
        <w:spacing w:after="240" w:before="240" w:lineRule="auto"/>
        <w:rPr/>
      </w:pPr>
      <w:r w:rsidDel="00000000" w:rsidR="00000000" w:rsidRPr="00000000">
        <w:rPr>
          <w:b w:val="1"/>
          <w:rtl w:val="0"/>
        </w:rPr>
        <w:t xml:space="preserve">10. </w:t>
      </w:r>
      <w:r w:rsidDel="00000000" w:rsidR="00000000" w:rsidRPr="00000000">
        <w:rPr>
          <w:rtl w:val="0"/>
        </w:rPr>
        <w:t xml:space="preserve">Bent u bereid een inventarisatie te laten uitvoeren van alle bestaande gehandicaptenparkeerplaatsen om te beoordelen of deze functioneel zijn ingericht en waar nodig herinrichting toe te passen?</w:t>
      </w:r>
    </w:p>
    <w:p w:rsidR="00000000" w:rsidDel="00000000" w:rsidP="00000000" w:rsidRDefault="00000000" w:rsidRPr="00000000" w14:paraId="0000001C">
      <w:pPr>
        <w:spacing w:after="240" w:before="240" w:lineRule="auto"/>
        <w:rPr/>
      </w:pPr>
      <w:r w:rsidDel="00000000" w:rsidR="00000000" w:rsidRPr="00000000">
        <w:rPr>
          <w:b w:val="1"/>
          <w:rtl w:val="0"/>
        </w:rPr>
        <w:t xml:space="preserve">11. </w:t>
      </w:r>
      <w:r w:rsidDel="00000000" w:rsidR="00000000" w:rsidRPr="00000000">
        <w:rPr>
          <w:rtl w:val="0"/>
        </w:rPr>
        <w:t xml:space="preserve">Wordt er bij de aanleg van nieuwe gehandicaptenparkeerplaatsen standaard rekening gehouden met achteruit inparkeren, gebruik van de achterklep, en voldoende uitstapruimte?</w:t>
      </w:r>
    </w:p>
    <w:p w:rsidR="00000000" w:rsidDel="00000000" w:rsidP="00000000" w:rsidRDefault="00000000" w:rsidRPr="00000000" w14:paraId="0000001D">
      <w:pPr>
        <w:numPr>
          <w:ilvl w:val="0"/>
          <w:numId w:val="2"/>
        </w:numPr>
        <w:spacing w:after="240" w:before="240" w:lineRule="auto"/>
        <w:ind w:left="720" w:hanging="360"/>
      </w:pPr>
      <w:r w:rsidDel="00000000" w:rsidR="00000000" w:rsidRPr="00000000">
        <w:rPr>
          <w:rtl w:val="0"/>
        </w:rPr>
        <w:t xml:space="preserve">Zo nee, bent u bereid dit alsnog als standaard mee te nemen?</w:t>
      </w:r>
    </w:p>
    <w:p w:rsidR="00000000" w:rsidDel="00000000" w:rsidP="00000000" w:rsidRDefault="00000000" w:rsidRPr="00000000" w14:paraId="0000001E">
      <w:pPr>
        <w:spacing w:after="240" w:before="240" w:lineRule="auto"/>
        <w:rPr/>
      </w:pPr>
      <w:r w:rsidDel="00000000" w:rsidR="00000000" w:rsidRPr="00000000">
        <w:rPr>
          <w:b w:val="1"/>
          <w:rtl w:val="0"/>
        </w:rPr>
        <w:t xml:space="preserve">12. </w:t>
      </w:r>
      <w:r w:rsidDel="00000000" w:rsidR="00000000" w:rsidRPr="00000000">
        <w:rPr>
          <w:rtl w:val="0"/>
        </w:rPr>
        <w:t xml:space="preserve">Bent u het met deze zienswijze eens dat het doel van een gehandicaptenparkeerplaats pas wordt bereikt als deze in de praktijk ook veilig en zelfstandig te gebruiken is?</w:t>
      </w:r>
    </w:p>
    <w:p w:rsidR="00000000" w:rsidDel="00000000" w:rsidP="00000000" w:rsidRDefault="00000000" w:rsidRPr="00000000" w14:paraId="0000001F">
      <w:pPr>
        <w:spacing w:after="240" w:before="240" w:lineRule="auto"/>
        <w:rPr/>
      </w:pPr>
      <w:r w:rsidDel="00000000" w:rsidR="00000000" w:rsidRPr="00000000">
        <w:rPr>
          <w:b w:val="1"/>
          <w:rtl w:val="0"/>
        </w:rPr>
        <w:t xml:space="preserve">13 .</w:t>
      </w:r>
      <w:r w:rsidDel="00000000" w:rsidR="00000000" w:rsidRPr="00000000">
        <w:rPr>
          <w:rtl w:val="0"/>
        </w:rPr>
        <w:t xml:space="preserve">Bent u bereid om het parkeerbeleid rondom scholen en instellingen voor kwetsbare groepen integraal te herzien en aan te passen, zodat toegankelijkheid niet alleen op papier, maar ook in de praktijk gewaarborgd is?</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14. Wij lichten in deze vragen de situatie bij basisschool De Fontein uit als voorbeeld.</w:t>
      </w:r>
    </w:p>
    <w:p w:rsidR="00000000" w:rsidDel="00000000" w:rsidP="00000000" w:rsidRDefault="00000000" w:rsidRPr="00000000" w14:paraId="00000021">
      <w:pPr>
        <w:numPr>
          <w:ilvl w:val="0"/>
          <w:numId w:val="7"/>
        </w:numPr>
        <w:spacing w:after="0" w:afterAutospacing="0" w:before="240" w:lineRule="auto"/>
        <w:ind w:left="720" w:hanging="360"/>
      </w:pPr>
      <w:r w:rsidDel="00000000" w:rsidR="00000000" w:rsidRPr="00000000">
        <w:rPr>
          <w:rtl w:val="0"/>
        </w:rPr>
        <w:t xml:space="preserve">Zijn bij u ook van andere scholen of instellingen soortgelijke knelpunten bekend?</w:t>
      </w:r>
    </w:p>
    <w:p w:rsidR="00000000" w:rsidDel="00000000" w:rsidP="00000000" w:rsidRDefault="00000000" w:rsidRPr="00000000" w14:paraId="00000022">
      <w:pPr>
        <w:numPr>
          <w:ilvl w:val="0"/>
          <w:numId w:val="7"/>
        </w:numPr>
        <w:spacing w:after="0" w:afterAutospacing="0" w:before="0" w:beforeAutospacing="0" w:lineRule="auto"/>
        <w:ind w:left="720" w:hanging="360"/>
      </w:pPr>
      <w:r w:rsidDel="00000000" w:rsidR="00000000" w:rsidRPr="00000000">
        <w:rPr>
          <w:rtl w:val="0"/>
        </w:rPr>
        <w:t xml:space="preserve">Zo ja, bij welke locaties speelt dit?</w:t>
      </w:r>
    </w:p>
    <w:p w:rsidR="00000000" w:rsidDel="00000000" w:rsidP="00000000" w:rsidRDefault="00000000" w:rsidRPr="00000000" w14:paraId="00000023">
      <w:pPr>
        <w:numPr>
          <w:ilvl w:val="0"/>
          <w:numId w:val="7"/>
        </w:numPr>
        <w:spacing w:after="0" w:afterAutospacing="0" w:before="0" w:beforeAutospacing="0" w:lineRule="auto"/>
        <w:ind w:left="720" w:hanging="360"/>
      </w:pPr>
      <w:r w:rsidDel="00000000" w:rsidR="00000000" w:rsidRPr="00000000">
        <w:rPr>
          <w:rtl w:val="0"/>
        </w:rPr>
        <w:t xml:space="preserve">Wat bent u bereid hieraan te doen?</w:t>
      </w:r>
    </w:p>
    <w:p w:rsidR="00000000" w:rsidDel="00000000" w:rsidP="00000000" w:rsidRDefault="00000000" w:rsidRPr="00000000" w14:paraId="00000024">
      <w:pPr>
        <w:numPr>
          <w:ilvl w:val="0"/>
          <w:numId w:val="7"/>
        </w:numPr>
        <w:spacing w:after="240" w:before="0" w:beforeAutospacing="0" w:lineRule="auto"/>
        <w:ind w:left="720" w:hanging="360"/>
      </w:pPr>
      <w:r w:rsidDel="00000000" w:rsidR="00000000" w:rsidRPr="00000000">
        <w:rPr>
          <w:rtl w:val="0"/>
        </w:rPr>
        <w:t xml:space="preserve">Bent u bereid hierover in gesprek te gaan met schoolbesturen en instellingen om gezamenlijk tot praktische oplossingen te komen?</w:t>
      </w:r>
    </w:p>
    <w:p w:rsidR="00000000" w:rsidDel="00000000" w:rsidP="00000000" w:rsidRDefault="00000000" w:rsidRPr="00000000" w14:paraId="00000025">
      <w:pPr>
        <w:spacing w:after="240" w:before="240" w:lineRule="auto"/>
        <w:rPr/>
      </w:pPr>
      <w:r w:rsidDel="00000000" w:rsidR="00000000" w:rsidRPr="00000000">
        <w:rPr>
          <w:rtl w:val="0"/>
        </w:rPr>
        <w:t xml:space="preserve">Namens de fractie Behoorlijk Bestuur voor Den Helder en Julianadorp,</w:t>
        <w:br w:type="textWrapping"/>
        <w:t xml:space="preserve"> S. Hamerslag</w:t>
      </w:r>
    </w:p>
    <w:p w:rsidR="00000000" w:rsidDel="00000000" w:rsidP="00000000" w:rsidRDefault="00000000" w:rsidRPr="00000000" w14:paraId="00000026">
      <w:pPr>
        <w:spacing w:after="240" w:lineRule="auto"/>
        <w:ind w:left="1080" w:firstLine="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993"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