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66991" w14:textId="12E43EE7" w:rsidR="000D0A28" w:rsidRDefault="00C5058E">
      <w:r>
        <w:t>Technische vragen n.a.v. MO-commissievergadering d.d. 6 mei 2025</w:t>
      </w:r>
    </w:p>
    <w:p w14:paraId="192C2C5D" w14:textId="3A3408FD" w:rsidR="00C5058E" w:rsidRDefault="00C5058E">
      <w:r>
        <w:t xml:space="preserve">Tijdens deze vergadering is er afgesproken met de voorzitter en de wethouder dat de vragen die niet door Behoorlijk Bestuur gesteld </w:t>
      </w:r>
      <w:r w:rsidR="00CA7580">
        <w:t xml:space="preserve">mochten worden </w:t>
      </w:r>
      <w:r>
        <w:t>tijdens de eerste termijn, op woensdag 14 mei vóór 12.00 uur</w:t>
      </w:r>
      <w:r w:rsidR="00354614">
        <w:t xml:space="preserve"> moeten worden ingediend</w:t>
      </w:r>
      <w:r>
        <w:t>, de wethouder zal dan zorgen dat de vragen vóór 19 mei zijn beantwoord.</w:t>
      </w:r>
    </w:p>
    <w:p w14:paraId="2DB4AEA7" w14:textId="594A9897" w:rsidR="00C5058E" w:rsidRDefault="00C5058E" w:rsidP="00C5058E">
      <w:pPr>
        <w:pStyle w:val="Lijstalinea"/>
        <w:numPr>
          <w:ilvl w:val="0"/>
          <w:numId w:val="1"/>
        </w:numPr>
      </w:pPr>
      <w:r>
        <w:t>Hoe wordt gemeten dat vroeg signalering daadwerkelijk leidt tot vermindering van problematische schulden en hoe wordt dit gemeten en waar kunnen wij deze resultaten teruglezen?</w:t>
      </w:r>
    </w:p>
    <w:p w14:paraId="56821BD8" w14:textId="74F1DDA5" w:rsidR="001C4C66" w:rsidRDefault="001C4C66" w:rsidP="00C5058E">
      <w:pPr>
        <w:pStyle w:val="Lijstalinea"/>
        <w:numPr>
          <w:ilvl w:val="0"/>
          <w:numId w:val="1"/>
        </w:numPr>
      </w:pPr>
      <w:r>
        <w:t>Hoe wordt de privacy van de burger gewaarborgd in het proces van gegevensdelen?</w:t>
      </w:r>
    </w:p>
    <w:p w14:paraId="540984A4" w14:textId="1EB00285" w:rsidR="00C5058E" w:rsidRDefault="00C5058E" w:rsidP="00C5058E">
      <w:pPr>
        <w:pStyle w:val="Lijstalinea"/>
        <w:numPr>
          <w:ilvl w:val="0"/>
          <w:numId w:val="1"/>
        </w:numPr>
      </w:pPr>
      <w:r>
        <w:t>Hoe veel bewoners kunnen wij daadwerkelijk helpen met het beschikbare budget?</w:t>
      </w:r>
    </w:p>
    <w:p w14:paraId="69546D82" w14:textId="545A17F9" w:rsidR="00C5058E" w:rsidRDefault="00C5058E" w:rsidP="00C5058E">
      <w:pPr>
        <w:pStyle w:val="Lijstalinea"/>
        <w:numPr>
          <w:ilvl w:val="0"/>
          <w:numId w:val="1"/>
        </w:numPr>
      </w:pPr>
      <w:r>
        <w:t>Worden de kosten van de communicatiecampagnes apart inzichtelijk gemaakt en geëvalueerd?</w:t>
      </w:r>
    </w:p>
    <w:p w14:paraId="57B16A59" w14:textId="696CB507" w:rsidR="00C5058E" w:rsidRDefault="00C5058E" w:rsidP="00C5058E">
      <w:pPr>
        <w:pStyle w:val="Lijstalinea"/>
        <w:numPr>
          <w:ilvl w:val="0"/>
          <w:numId w:val="1"/>
        </w:numPr>
      </w:pPr>
      <w:r>
        <w:t>Wordt de samenwerking met de andere organisaties contractueel vastgelegd?</w:t>
      </w:r>
    </w:p>
    <w:p w14:paraId="13721ED4" w14:textId="7965F9F0" w:rsidR="00C5058E" w:rsidRDefault="00C5058E" w:rsidP="00C5058E">
      <w:pPr>
        <w:pStyle w:val="Lijstalinea"/>
        <w:numPr>
          <w:ilvl w:val="0"/>
          <w:numId w:val="1"/>
        </w:numPr>
      </w:pPr>
      <w:r>
        <w:t xml:space="preserve">Maken de bewindvoerders ook deel uit van de </w:t>
      </w:r>
      <w:r w:rsidR="0088430D">
        <w:t>vroeg signalering</w:t>
      </w:r>
      <w:r>
        <w:t>?</w:t>
      </w:r>
    </w:p>
    <w:p w14:paraId="3F7EA34A" w14:textId="093DFB4F" w:rsidR="00C5058E" w:rsidRDefault="001C4C66" w:rsidP="00C5058E">
      <w:pPr>
        <w:pStyle w:val="Lijstalinea"/>
        <w:numPr>
          <w:ilvl w:val="0"/>
          <w:numId w:val="1"/>
        </w:numPr>
      </w:pPr>
      <w:r>
        <w:t xml:space="preserve">Het is ons nog niet duidelijk geworden tijdens de vergadering hoe de  werkgevers samenwerken met de gemeente in verband met </w:t>
      </w:r>
      <w:r w:rsidR="00CD11B7">
        <w:t>vroeg signalering</w:t>
      </w:r>
      <w:r>
        <w:t xml:space="preserve">, dus graag een duidelijker antwoord op </w:t>
      </w:r>
      <w:r w:rsidR="00CD11B7">
        <w:t>deze</w:t>
      </w:r>
      <w:r>
        <w:t xml:space="preserve"> vraag.</w:t>
      </w:r>
    </w:p>
    <w:p w14:paraId="751AB3EB" w14:textId="6B18923A" w:rsidR="001C4C66" w:rsidRDefault="001C4C66" w:rsidP="00C5058E">
      <w:pPr>
        <w:pStyle w:val="Lijstalinea"/>
        <w:numPr>
          <w:ilvl w:val="0"/>
          <w:numId w:val="1"/>
        </w:numPr>
      </w:pPr>
      <w:r>
        <w:t xml:space="preserve">Hoe zit dat met grote onkosten zoals dierenartskosten, dieren zijn belangrijk voor mensen maar de prijzen voor medische hulp rijzen de pan uit, is hierover contact met de dierenarts qua </w:t>
      </w:r>
      <w:r w:rsidR="0008372E">
        <w:t>vroeg signalering</w:t>
      </w:r>
      <w:r>
        <w:t>?</w:t>
      </w:r>
    </w:p>
    <w:p w14:paraId="1CE5AF9B" w14:textId="57589825" w:rsidR="001C4C66" w:rsidRDefault="001C4C66" w:rsidP="00C5058E">
      <w:pPr>
        <w:pStyle w:val="Lijstalinea"/>
        <w:numPr>
          <w:ilvl w:val="0"/>
          <w:numId w:val="1"/>
        </w:numPr>
      </w:pPr>
      <w:r>
        <w:t xml:space="preserve">Hoe worden de mensen bereikt die niet willen dat hun gegevens worden gedeeld en wantrouwend staan ten opzichte van de overheid? </w:t>
      </w:r>
      <w:r w:rsidR="00820238">
        <w:t>Is hier dan sprake van dwang op een gegeven moment?</w:t>
      </w:r>
    </w:p>
    <w:p w14:paraId="52BAFEEB" w14:textId="69C8484D" w:rsidR="001C4C66" w:rsidRDefault="001C4C66" w:rsidP="00C5058E">
      <w:pPr>
        <w:pStyle w:val="Lijstalinea"/>
        <w:numPr>
          <w:ilvl w:val="0"/>
          <w:numId w:val="1"/>
        </w:numPr>
      </w:pPr>
      <w:r>
        <w:t>Zijn er voorwaarden verbonden aan de verstrekte schuldhulpverlening?</w:t>
      </w:r>
    </w:p>
    <w:p w14:paraId="382A9951" w14:textId="7ED65815" w:rsidR="001C4C66" w:rsidRDefault="001C4C66" w:rsidP="00C5058E">
      <w:pPr>
        <w:pStyle w:val="Lijstalinea"/>
        <w:numPr>
          <w:ilvl w:val="0"/>
          <w:numId w:val="1"/>
        </w:numPr>
      </w:pPr>
      <w:r>
        <w:t>Waarom hanteert de gemeente niet een reclasseringsambtenaar waar de mensen zich, eens in de zoveel tijd moet melden en de stand van zaken bespreken. Ook reclasseringsambtenaren hebben een b.v. een plan van aanpak en een budgetcoach. Dit lijkt ons een stuk goedkoper dan het optuigen van allerlei organisaties.</w:t>
      </w:r>
    </w:p>
    <w:p w14:paraId="527B5483" w14:textId="46D9500B" w:rsidR="001C4C66" w:rsidRDefault="001C4C66" w:rsidP="00FD7E0D">
      <w:pPr>
        <w:pStyle w:val="Lijstalinea"/>
      </w:pPr>
    </w:p>
    <w:sectPr w:rsidR="001C4C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8088A"/>
    <w:multiLevelType w:val="hybridMultilevel"/>
    <w:tmpl w:val="3932B68E"/>
    <w:lvl w:ilvl="0" w:tplc="3DC62672">
      <w:start w:val="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59080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58E"/>
    <w:rsid w:val="0008372E"/>
    <w:rsid w:val="000D0A28"/>
    <w:rsid w:val="001C4C66"/>
    <w:rsid w:val="00354614"/>
    <w:rsid w:val="00820238"/>
    <w:rsid w:val="0088430D"/>
    <w:rsid w:val="00954549"/>
    <w:rsid w:val="009826D3"/>
    <w:rsid w:val="00C5058E"/>
    <w:rsid w:val="00CA7580"/>
    <w:rsid w:val="00CD11B7"/>
    <w:rsid w:val="00DB4EB3"/>
    <w:rsid w:val="00E725EA"/>
    <w:rsid w:val="00EE5371"/>
    <w:rsid w:val="00FD7E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62AC5"/>
  <w15:chartTrackingRefBased/>
  <w15:docId w15:val="{6C8EEF06-0D96-4C08-AF2D-AFD087F7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505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505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5058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5058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5058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5058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5058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5058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5058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058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5058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5058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5058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5058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5058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5058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5058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5058E"/>
    <w:rPr>
      <w:rFonts w:eastAsiaTheme="majorEastAsia" w:cstheme="majorBidi"/>
      <w:color w:val="272727" w:themeColor="text1" w:themeTint="D8"/>
    </w:rPr>
  </w:style>
  <w:style w:type="paragraph" w:styleId="Titel">
    <w:name w:val="Title"/>
    <w:basedOn w:val="Standaard"/>
    <w:next w:val="Standaard"/>
    <w:link w:val="TitelChar"/>
    <w:uiPriority w:val="10"/>
    <w:qFormat/>
    <w:rsid w:val="00C505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058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5058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5058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5058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5058E"/>
    <w:rPr>
      <w:i/>
      <w:iCs/>
      <w:color w:val="404040" w:themeColor="text1" w:themeTint="BF"/>
    </w:rPr>
  </w:style>
  <w:style w:type="paragraph" w:styleId="Lijstalinea">
    <w:name w:val="List Paragraph"/>
    <w:basedOn w:val="Standaard"/>
    <w:uiPriority w:val="34"/>
    <w:qFormat/>
    <w:rsid w:val="00C5058E"/>
    <w:pPr>
      <w:ind w:left="720"/>
      <w:contextualSpacing/>
    </w:pPr>
  </w:style>
  <w:style w:type="character" w:styleId="Intensievebenadrukking">
    <w:name w:val="Intense Emphasis"/>
    <w:basedOn w:val="Standaardalinea-lettertype"/>
    <w:uiPriority w:val="21"/>
    <w:qFormat/>
    <w:rsid w:val="00C5058E"/>
    <w:rPr>
      <w:i/>
      <w:iCs/>
      <w:color w:val="0F4761" w:themeColor="accent1" w:themeShade="BF"/>
    </w:rPr>
  </w:style>
  <w:style w:type="paragraph" w:styleId="Duidelijkcitaat">
    <w:name w:val="Intense Quote"/>
    <w:basedOn w:val="Standaard"/>
    <w:next w:val="Standaard"/>
    <w:link w:val="DuidelijkcitaatChar"/>
    <w:uiPriority w:val="30"/>
    <w:qFormat/>
    <w:rsid w:val="00C505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5058E"/>
    <w:rPr>
      <w:i/>
      <w:iCs/>
      <w:color w:val="0F4761" w:themeColor="accent1" w:themeShade="BF"/>
    </w:rPr>
  </w:style>
  <w:style w:type="character" w:styleId="Intensieveverwijzing">
    <w:name w:val="Intense Reference"/>
    <w:basedOn w:val="Standaardalinea-lettertype"/>
    <w:uiPriority w:val="32"/>
    <w:qFormat/>
    <w:rsid w:val="00C505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1598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Iboya Kolsteeg</dc:creator>
  <cp:keywords/>
  <dc:description/>
  <cp:lastModifiedBy>Iboya Kolsteeg</cp:lastModifiedBy>
  <cp:revision>8</cp:revision>
  <dcterms:created xsi:type="dcterms:W3CDTF">2025-05-09T07:57:00Z</dcterms:created>
  <dcterms:modified xsi:type="dcterms:W3CDTF">2025-05-09T08:21:00Z</dcterms:modified>
</cp:coreProperties>
</file>