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0C0D" w14:textId="77777777" w:rsidR="00902073" w:rsidRDefault="00902073" w:rsidP="00902073">
      <w:pPr>
        <w:pStyle w:val="Titel"/>
        <w:jc w:val="left"/>
      </w:pPr>
      <w:r>
        <w:rPr>
          <w:noProof/>
        </w:rPr>
        <mc:AlternateContent>
          <mc:Choice Requires="wps">
            <w:drawing>
              <wp:anchor distT="45720" distB="45720" distL="114300" distR="114300" simplePos="0" relativeHeight="251671552" behindDoc="1" locked="0" layoutInCell="1" allowOverlap="1" wp14:anchorId="65D40B81" wp14:editId="37A01F92">
                <wp:simplePos x="0" y="0"/>
                <wp:positionH relativeFrom="margin">
                  <wp:posOffset>3908425</wp:posOffset>
                </wp:positionH>
                <wp:positionV relativeFrom="page">
                  <wp:posOffset>899160</wp:posOffset>
                </wp:positionV>
                <wp:extent cx="2197100" cy="1388745"/>
                <wp:effectExtent l="0" t="0" r="12700"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388745"/>
                        </a:xfrm>
                        <a:prstGeom prst="rect">
                          <a:avLst/>
                        </a:prstGeom>
                        <a:solidFill>
                          <a:srgbClr val="FFFFFF"/>
                        </a:solidFill>
                        <a:ln w="9525">
                          <a:solidFill>
                            <a:srgbClr val="000000"/>
                          </a:solidFill>
                          <a:miter lim="800000"/>
                          <a:headEnd/>
                          <a:tailEnd/>
                        </a:ln>
                      </wps:spPr>
                      <wps:txbx>
                        <w:txbxContent>
                          <w:p w14:paraId="1637690B" w14:textId="77777777" w:rsidR="00902073" w:rsidRDefault="00902073" w:rsidP="00902073">
                            <w:r>
                              <w:t>Datum raadsvergadering:</w:t>
                            </w:r>
                          </w:p>
                          <w:p w14:paraId="66C57B19" w14:textId="77777777" w:rsidR="00902073" w:rsidRDefault="00902073" w:rsidP="00902073"/>
                          <w:p w14:paraId="41105F73" w14:textId="1ADBFD33" w:rsidR="00902073" w:rsidRDefault="00E729D2" w:rsidP="00902073">
                            <w:r>
                              <w:t>10 juni 2025</w:t>
                            </w:r>
                          </w:p>
                          <w:p w14:paraId="2C2A91CD" w14:textId="77777777" w:rsidR="00902073" w:rsidRDefault="00902073" w:rsidP="00902073"/>
                          <w:p w14:paraId="782822D6" w14:textId="4E8D7CF9" w:rsidR="00902073" w:rsidRDefault="00902073" w:rsidP="00902073">
                            <w:r>
                              <w:t>Nummer amendement:</w:t>
                            </w:r>
                            <w:r w:rsidR="00E729D2">
                              <w:t xml:space="preserve"> A11.1</w:t>
                            </w:r>
                          </w:p>
                          <w:p w14:paraId="36CD62E1" w14:textId="77777777" w:rsidR="00902073" w:rsidRDefault="00902073" w:rsidP="00902073"/>
                          <w:p w14:paraId="00572463" w14:textId="77777777" w:rsidR="00902073" w:rsidRDefault="00902073" w:rsidP="00902073">
                            <w:r>
                              <w:t>Aangenomen / verworpen /</w:t>
                            </w:r>
                          </w:p>
                          <w:p w14:paraId="2A1BAADB" w14:textId="77777777" w:rsidR="00902073" w:rsidRDefault="00902073" w:rsidP="00902073">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40B81" id="_x0000_t202" coordsize="21600,21600" o:spt="202" path="m,l,21600r21600,l21600,xe">
                <v:stroke joinstyle="miter"/>
                <v:path gradientshapeok="t" o:connecttype="rect"/>
              </v:shapetype>
              <v:shape id="Tekstvak 2" o:spid="_x0000_s1026" type="#_x0000_t202" style="position:absolute;margin-left:307.75pt;margin-top:70.8pt;width:173pt;height:109.3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vkEAIAACA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s/UyS9HE0Za9XK2W80WMwYrH78Y6/1ZAR4JQUotdjfDsdO98SIcVjy4hmgMl671UKir2&#10;UO2UJSeGE7CPZ0L/yU1p0pd0vcgXIwN/hUjj+RNEJz2OspJdSVcXJ1YE3t7oOg6aZ1KNMqas9ERk&#10;4G5k0Q/VgI6B0ArqM1JqYRxZXDEUWrDfKelxXEvqvh2ZFZSodxrbss7m8zDfUZkvljkq9tpSXVuY&#10;5ghVUk/JKO583IlAmIZbbF8jI7FPmUy54hhGvqeVCXN+rUevp8Xe/gAAAP//AwBQSwMEFAAGAAgA&#10;AAAhAAeTlaDgAAAACwEAAA8AAABkcnMvZG93bnJldi54bWxMj8FOwzAMhu9IvENkJC6IpaVb2ErT&#10;CSGB4AbbBNesydqKxClJ1pW3x5zgaP+ffn+u1pOzbDQh9h4l5LMMmMHG6x5bCbvt4/USWEwKtbIe&#10;jYRvE2Fdn59VqtT+hG9m3KSWUQnGUknoUhpKzmPTGafizA8GKTv44FSiMbRcB3Wicmf5TZYJ7lSP&#10;dKFTg3noTPO5OToJy/nz+BFfitf3RhzsKl3djk9fQcrLi+n+DlgyU/qD4Vef1KEmp70/oo7MShD5&#10;YkEoBfNcACNiRStgewmFyArgdcX//1D/AAAA//8DAFBLAQItABQABgAIAAAAIQC2gziS/gAAAOEB&#10;AAATAAAAAAAAAAAAAAAAAAAAAABbQ29udGVudF9UeXBlc10ueG1sUEsBAi0AFAAGAAgAAAAhADj9&#10;If/WAAAAlAEAAAsAAAAAAAAAAAAAAAAALwEAAF9yZWxzLy5yZWxzUEsBAi0AFAAGAAgAAAAhANwY&#10;a+QQAgAAIAQAAA4AAAAAAAAAAAAAAAAALgIAAGRycy9lMm9Eb2MueG1sUEsBAi0AFAAGAAgAAAAh&#10;AAeTlaDgAAAACwEAAA8AAAAAAAAAAAAAAAAAagQAAGRycy9kb3ducmV2LnhtbFBLBQYAAAAABAAE&#10;APMAAAB3BQAAAAA=&#10;">
                <v:textbox>
                  <w:txbxContent>
                    <w:p w14:paraId="1637690B" w14:textId="77777777" w:rsidR="00902073" w:rsidRDefault="00902073" w:rsidP="00902073">
                      <w:r>
                        <w:t>Datum raadsvergadering:</w:t>
                      </w:r>
                    </w:p>
                    <w:p w14:paraId="66C57B19" w14:textId="77777777" w:rsidR="00902073" w:rsidRDefault="00902073" w:rsidP="00902073"/>
                    <w:p w14:paraId="41105F73" w14:textId="1ADBFD33" w:rsidR="00902073" w:rsidRDefault="00E729D2" w:rsidP="00902073">
                      <w:r>
                        <w:t>10 juni 2025</w:t>
                      </w:r>
                    </w:p>
                    <w:p w14:paraId="2C2A91CD" w14:textId="77777777" w:rsidR="00902073" w:rsidRDefault="00902073" w:rsidP="00902073"/>
                    <w:p w14:paraId="782822D6" w14:textId="4E8D7CF9" w:rsidR="00902073" w:rsidRDefault="00902073" w:rsidP="00902073">
                      <w:r>
                        <w:t>Nummer amendement:</w:t>
                      </w:r>
                      <w:r w:rsidR="00E729D2">
                        <w:t xml:space="preserve"> A11.1</w:t>
                      </w:r>
                    </w:p>
                    <w:p w14:paraId="36CD62E1" w14:textId="77777777" w:rsidR="00902073" w:rsidRDefault="00902073" w:rsidP="00902073"/>
                    <w:p w14:paraId="00572463" w14:textId="77777777" w:rsidR="00902073" w:rsidRDefault="00902073" w:rsidP="00902073">
                      <w:r>
                        <w:t>Aangenomen / verworpen /</w:t>
                      </w:r>
                    </w:p>
                    <w:p w14:paraId="2A1BAADB" w14:textId="77777777" w:rsidR="00902073" w:rsidRDefault="00902073" w:rsidP="00902073">
                      <w:r>
                        <w:t>Ingetrokken / aangehouden</w:t>
                      </w:r>
                    </w:p>
                  </w:txbxContent>
                </v:textbox>
                <w10:wrap type="square" anchorx="margin" anchory="page"/>
              </v:shape>
            </w:pict>
          </mc:Fallback>
        </mc:AlternateContent>
      </w:r>
      <w:r>
        <w:t>A M E N D E M E N T</w:t>
      </w:r>
    </w:p>
    <w:p w14:paraId="672B4501" w14:textId="77777777" w:rsidR="00902073" w:rsidRDefault="00902073" w:rsidP="00902073">
      <w:pPr>
        <w:jc w:val="center"/>
        <w:rPr>
          <w:b/>
          <w:sz w:val="28"/>
        </w:rPr>
      </w:pPr>
    </w:p>
    <w:p w14:paraId="02031567" w14:textId="155CB86A" w:rsidR="00902073" w:rsidRDefault="00902073" w:rsidP="00902073">
      <w:r>
        <w:t xml:space="preserve">Dit amendement hoort bij </w:t>
      </w:r>
      <w:r w:rsidR="00E729D2">
        <w:t xml:space="preserve">het </w:t>
      </w:r>
    </w:p>
    <w:p w14:paraId="5D04F668" w14:textId="385C3FEC" w:rsidR="00654F14" w:rsidRPr="00E729D2" w:rsidRDefault="00E729D2" w:rsidP="00654F14">
      <w:r w:rsidRPr="00E729D2">
        <w:t>v</w:t>
      </w:r>
      <w:r w:rsidR="00654F14" w:rsidRPr="00E729D2">
        <w:t xml:space="preserve">oorstel zienswijze begroting 2026 GR Cocensus </w:t>
      </w:r>
    </w:p>
    <w:p w14:paraId="55DDDC96" w14:textId="234EF67B" w:rsidR="00654F14" w:rsidRPr="00654F14" w:rsidRDefault="00654F14" w:rsidP="00654F14">
      <w:pPr>
        <w:rPr>
          <w:b/>
          <w:bCs/>
        </w:rPr>
      </w:pPr>
    </w:p>
    <w:p w14:paraId="27239C95" w14:textId="77777777" w:rsidR="00902073" w:rsidRDefault="00902073" w:rsidP="00902073"/>
    <w:p w14:paraId="1C3AD3FA" w14:textId="3AE93BBC" w:rsidR="00902073" w:rsidRDefault="00902073" w:rsidP="00902073">
      <w:r>
        <w:t xml:space="preserve">De volgende </w:t>
      </w:r>
      <w:r w:rsidR="009936EF">
        <w:t xml:space="preserve">fractie </w:t>
      </w:r>
      <w:r>
        <w:t>dien</w:t>
      </w:r>
      <w:r w:rsidR="00E729D2">
        <w:t>t</w:t>
      </w:r>
      <w:r>
        <w:t xml:space="preserve"> een aanpassing </w:t>
      </w:r>
      <w:r w:rsidR="00E729D2">
        <w:t xml:space="preserve">in </w:t>
      </w:r>
      <w:r>
        <w:t>op dit voorstel</w:t>
      </w:r>
      <w:r w:rsidR="00FD0B38">
        <w:t xml:space="preserve">: </w:t>
      </w:r>
    </w:p>
    <w:p w14:paraId="6087731A" w14:textId="77777777" w:rsidR="001A2F57" w:rsidRDefault="001A2F57" w:rsidP="00902073"/>
    <w:p w14:paraId="04BEA513" w14:textId="77777777" w:rsidR="001A2F57" w:rsidRDefault="001A2F57" w:rsidP="00902073"/>
    <w:p w14:paraId="5199D477" w14:textId="3753378A" w:rsidR="001A2F57" w:rsidRDefault="00E729D2" w:rsidP="00902073">
      <w:r w:rsidRPr="00CC4436">
        <w:rPr>
          <w:noProof/>
        </w:rPr>
        <w:drawing>
          <wp:anchor distT="0" distB="0" distL="114300" distR="114300" simplePos="0" relativeHeight="251662336" behindDoc="1" locked="0" layoutInCell="1" allowOverlap="1" wp14:anchorId="0C413912" wp14:editId="17BA54B0">
            <wp:simplePos x="0" y="0"/>
            <wp:positionH relativeFrom="margin">
              <wp:posOffset>243205</wp:posOffset>
            </wp:positionH>
            <wp:positionV relativeFrom="paragraph">
              <wp:posOffset>62865</wp:posOffset>
            </wp:positionV>
            <wp:extent cx="761153" cy="762000"/>
            <wp:effectExtent l="0" t="0" r="1270" b="0"/>
            <wp:wrapNone/>
            <wp:docPr id="9"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999" cy="7628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95C8A" w14:textId="5BADD863" w:rsidR="001A2F57" w:rsidRDefault="001A2F57" w:rsidP="00902073"/>
    <w:p w14:paraId="17E2DB1D" w14:textId="2D953C46" w:rsidR="00902073" w:rsidRDefault="00902073" w:rsidP="00902073"/>
    <w:p w14:paraId="74FCB156" w14:textId="1152B1B4" w:rsidR="00902073" w:rsidRDefault="00902073" w:rsidP="00902073"/>
    <w:p w14:paraId="1D2C2D3A" w14:textId="6280DE67" w:rsidR="00902073" w:rsidRDefault="00902073" w:rsidP="00902073"/>
    <w:p w14:paraId="42CFBCA6" w14:textId="779990CC" w:rsidR="00902073" w:rsidRDefault="00902073" w:rsidP="00902073"/>
    <w:p w14:paraId="3684F716" w14:textId="77777777" w:rsidR="00902073" w:rsidRDefault="00902073" w:rsidP="00902073"/>
    <w:p w14:paraId="40E14910" w14:textId="3F11107B" w:rsidR="00902073" w:rsidRDefault="00902073" w:rsidP="00902073"/>
    <w:p w14:paraId="71CF6C54" w14:textId="4D9DAF5D" w:rsidR="00902073" w:rsidRDefault="00902073" w:rsidP="00902073"/>
    <w:p w14:paraId="28301759" w14:textId="77777777" w:rsidR="00902073" w:rsidRDefault="00902073" w:rsidP="00902073"/>
    <w:p w14:paraId="57FC6A47" w14:textId="3AB80F56" w:rsidR="00902073" w:rsidRDefault="00902073" w:rsidP="00902073">
      <w:r>
        <w:t xml:space="preserve">We stellen de raad voor </w:t>
      </w:r>
      <w:r w:rsidR="00C437FE">
        <w:t>het ontwerp</w:t>
      </w:r>
      <w:r>
        <w:t>besluit als volgt aan te passen:</w:t>
      </w:r>
    </w:p>
    <w:p w14:paraId="377262F8" w14:textId="77777777" w:rsidR="007375B2" w:rsidRDefault="007375B2" w:rsidP="00902073"/>
    <w:p w14:paraId="7EF72E06" w14:textId="6A9E1522" w:rsidR="007375B2" w:rsidRDefault="007375B2" w:rsidP="00902073">
      <w:r w:rsidRPr="007375B2">
        <w:t>geen zienswijze in te dienen voor de begroting 2026 en meerjarenbegroting 2027-2029 van GR Cocensus</w:t>
      </w:r>
    </w:p>
    <w:p w14:paraId="13BF2ACE" w14:textId="77D2C99D" w:rsidR="00654F14" w:rsidRPr="00E729D2" w:rsidRDefault="00E729D2" w:rsidP="00654F14">
      <w:pPr>
        <w:pStyle w:val="Normaalweb"/>
        <w:rPr>
          <w:rFonts w:ascii="Arial" w:hAnsi="Arial" w:cs="Arial"/>
          <w:i/>
          <w:iCs/>
          <w:sz w:val="20"/>
          <w:szCs w:val="20"/>
        </w:rPr>
      </w:pPr>
      <w:proofErr w:type="gramStart"/>
      <w:r w:rsidRPr="00E729D2">
        <w:rPr>
          <w:rFonts w:ascii="Arial" w:hAnsi="Arial" w:cs="Arial"/>
          <w:i/>
          <w:iCs/>
          <w:sz w:val="20"/>
          <w:szCs w:val="20"/>
        </w:rPr>
        <w:t>te</w:t>
      </w:r>
      <w:proofErr w:type="gramEnd"/>
      <w:r w:rsidRPr="00E729D2">
        <w:rPr>
          <w:rFonts w:ascii="Arial" w:hAnsi="Arial" w:cs="Arial"/>
          <w:i/>
          <w:iCs/>
          <w:sz w:val="20"/>
          <w:szCs w:val="20"/>
        </w:rPr>
        <w:t xml:space="preserve"> wijzigen in:</w:t>
      </w:r>
    </w:p>
    <w:p w14:paraId="10B1C410" w14:textId="26429317" w:rsidR="00E729D2" w:rsidRDefault="00E729D2" w:rsidP="00E729D2">
      <w:r>
        <w:t>De volgende</w:t>
      </w:r>
      <w:r w:rsidRPr="007375B2">
        <w:t xml:space="preserve"> zienswijze in te dienen voor de begroting 2026 en meerjarenbegroting 2027-2029 van GR Cocensus</w:t>
      </w:r>
      <w:r>
        <w:t>:</w:t>
      </w:r>
    </w:p>
    <w:p w14:paraId="27D9CE78" w14:textId="22D855C9" w:rsidR="00654F14" w:rsidRPr="00F46A06" w:rsidRDefault="00E729D2" w:rsidP="00654F14">
      <w:pPr>
        <w:pStyle w:val="Normaalweb"/>
        <w:rPr>
          <w:rFonts w:ascii="Arial" w:hAnsi="Arial" w:cs="Arial"/>
          <w:sz w:val="20"/>
          <w:szCs w:val="20"/>
        </w:rPr>
      </w:pPr>
      <w:r>
        <w:rPr>
          <w:rFonts w:ascii="Arial" w:hAnsi="Arial" w:cs="Arial"/>
          <w:sz w:val="20"/>
          <w:szCs w:val="20"/>
        </w:rPr>
        <w:t>“</w:t>
      </w:r>
      <w:r w:rsidR="00654F14" w:rsidRPr="00F46A06">
        <w:rPr>
          <w:rFonts w:ascii="Arial" w:hAnsi="Arial" w:cs="Arial"/>
          <w:sz w:val="20"/>
          <w:szCs w:val="20"/>
        </w:rPr>
        <w:t>Onze gemeenteraad hecht belang aan een robuust financieel beheer binnen de gemeenschappelijke regeling Cocensus. Op dit moment constateren wij dat het weerstandsvermogen onvoldoende is om de geïdentificeerde risico’s zelfstandig op te vangen. Dit leidt ertoe dat risico’s impliciet worden doorgeschoven naar de deelnemende gemeenten, wat niet in lijn is met de uitgangspunten van financiële autonomie en risicotoerekening.</w:t>
      </w:r>
      <w:r w:rsidR="00654F14">
        <w:rPr>
          <w:rFonts w:ascii="Arial" w:hAnsi="Arial" w:cs="Arial"/>
          <w:sz w:val="20"/>
          <w:szCs w:val="20"/>
        </w:rPr>
        <w:t xml:space="preserve"> </w:t>
      </w:r>
      <w:r w:rsidR="00654F14" w:rsidRPr="00F46A06">
        <w:rPr>
          <w:rFonts w:ascii="Arial" w:hAnsi="Arial" w:cs="Arial"/>
          <w:sz w:val="20"/>
          <w:szCs w:val="20"/>
        </w:rPr>
        <w:t>Wij verzoeken het dagelijks bestuur daarom om maatregelen te treffen waarmee het weerstandsvermogen op korte termijn wordt versterkt, met als doel minimaal een ratio van 1, conform algemeen aanvaarde normen en het eigen beleid van de deelnemende gemeenten</w:t>
      </w:r>
      <w:r>
        <w:rPr>
          <w:rFonts w:ascii="Arial" w:hAnsi="Arial" w:cs="Arial"/>
          <w:sz w:val="20"/>
          <w:szCs w:val="20"/>
        </w:rPr>
        <w:t>”</w:t>
      </w:r>
      <w:r w:rsidR="00654F14" w:rsidRPr="00F46A06">
        <w:rPr>
          <w:rFonts w:ascii="Arial" w:hAnsi="Arial" w:cs="Arial"/>
          <w:sz w:val="20"/>
          <w:szCs w:val="20"/>
        </w:rPr>
        <w:t>.</w:t>
      </w:r>
    </w:p>
    <w:p w14:paraId="74F1B86B" w14:textId="77777777" w:rsidR="00902073" w:rsidRDefault="00902073" w:rsidP="00902073"/>
    <w:p w14:paraId="350D1021" w14:textId="77777777" w:rsidR="007375B2" w:rsidRDefault="007375B2" w:rsidP="00902073"/>
    <w:p w14:paraId="50F96423" w14:textId="0F5B431C" w:rsidR="007375B2" w:rsidRDefault="007375B2" w:rsidP="00902073">
      <w:r>
        <w:t>G.J.S. (Sjoerd) Oudijk</w:t>
      </w:r>
    </w:p>
    <w:p w14:paraId="233F7A97" w14:textId="77777777" w:rsidR="009936EF" w:rsidRDefault="009936EF" w:rsidP="00902073"/>
    <w:p w14:paraId="457DDA7B" w14:textId="77777777" w:rsidR="009936EF" w:rsidRDefault="009936EF" w:rsidP="00902073"/>
    <w:p w14:paraId="427C8C33" w14:textId="77777777" w:rsidR="009936EF" w:rsidRDefault="009936EF" w:rsidP="00902073"/>
    <w:p w14:paraId="186BCBCA" w14:textId="77777777" w:rsidR="009936EF" w:rsidRDefault="009936EF" w:rsidP="00902073"/>
    <w:p w14:paraId="424BB8A5" w14:textId="1B35A9D0" w:rsidR="009936EF" w:rsidRPr="009936EF" w:rsidRDefault="009936EF" w:rsidP="009936EF">
      <w:pPr>
        <w:rPr>
          <w:u w:val="single"/>
        </w:rPr>
      </w:pPr>
      <w:r w:rsidRPr="009936EF">
        <w:rPr>
          <w:u w:val="single"/>
        </w:rPr>
        <w:t>Toelichting:</w:t>
      </w:r>
    </w:p>
    <w:p w14:paraId="4BE0853F" w14:textId="0BA1B9A1" w:rsidR="00902073" w:rsidRPr="00E729D2" w:rsidRDefault="007375B2" w:rsidP="0089470D">
      <w:pPr>
        <w:spacing w:before="240" w:after="240"/>
      </w:pPr>
      <w:r w:rsidRPr="00E729D2">
        <w:t>Onze gemeenteraad vindt het belangrijk dat Cosensus als gemeenschappelijke regeling, haar eigen geldzaken goed op orde heeft. Nu blijkt dat er te weinig geld opzij is gezet om onverwachte tegenvallers of risico’s zelf op te vangen. Daardoor lopen de deelnemende gemeenten – zoals de onze – onnodig financiële risico’s. Dat is niet de bedoeling. Elke organisatie moet zelf genoeg geld achter de hand hebben om problemen op te lossen, zonder meteen om extra geld bij de gemeenten aan te kloppen. Wij vragen daarom aan het bestuur van de regeling om maatregelen te nemen. Zorg ervoor dat er genoeg financiële reserve is om risico’s zelf op te vangen. Richtlijn hiervoor is dat er minstens net zoveel financiële ruimte moet zijn als er risico’s zijn.</w:t>
      </w:r>
    </w:p>
    <w:p w14:paraId="7F64AF81" w14:textId="77777777" w:rsidR="00902073" w:rsidRDefault="00902073" w:rsidP="00902073"/>
    <w:p w14:paraId="2D2E5733" w14:textId="77777777" w:rsidR="008D5A89" w:rsidRDefault="008D5A89"/>
    <w:sectPr w:rsidR="008D5A8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872727">
    <w:abstractNumId w:val="0"/>
  </w:num>
  <w:num w:numId="2" w16cid:durableId="24256843">
    <w:abstractNumId w:val="1"/>
  </w:num>
  <w:num w:numId="3" w16cid:durableId="191334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73"/>
    <w:rsid w:val="00143F0E"/>
    <w:rsid w:val="001A0B4E"/>
    <w:rsid w:val="001A2F57"/>
    <w:rsid w:val="00233FAC"/>
    <w:rsid w:val="00253E88"/>
    <w:rsid w:val="00380985"/>
    <w:rsid w:val="005513CB"/>
    <w:rsid w:val="00601E18"/>
    <w:rsid w:val="00654F14"/>
    <w:rsid w:val="006A0471"/>
    <w:rsid w:val="007375B2"/>
    <w:rsid w:val="0089470D"/>
    <w:rsid w:val="008D5A89"/>
    <w:rsid w:val="008E0A60"/>
    <w:rsid w:val="00902073"/>
    <w:rsid w:val="009936EF"/>
    <w:rsid w:val="009B5956"/>
    <w:rsid w:val="00BE06F7"/>
    <w:rsid w:val="00C437FE"/>
    <w:rsid w:val="00D9009D"/>
    <w:rsid w:val="00E729D2"/>
    <w:rsid w:val="00F04955"/>
    <w:rsid w:val="00FD0B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6802"/>
  <w15:chartTrackingRefBased/>
  <w15:docId w15:val="{85EA9209-D02E-4A37-9485-2B400833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073"/>
    <w:rPr>
      <w:rFonts w:eastAsia="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style>
  <w:style w:type="paragraph" w:styleId="Titel">
    <w:name w:val="Title"/>
    <w:basedOn w:val="Standaard"/>
    <w:link w:val="TitelChar"/>
    <w:qFormat/>
    <w:rsid w:val="00902073"/>
    <w:pPr>
      <w:jc w:val="center"/>
    </w:pPr>
    <w:rPr>
      <w:b/>
      <w:sz w:val="28"/>
    </w:rPr>
  </w:style>
  <w:style w:type="character" w:customStyle="1" w:styleId="TitelChar">
    <w:name w:val="Titel Char"/>
    <w:basedOn w:val="Standaardalinea-lettertype"/>
    <w:link w:val="Titel"/>
    <w:rsid w:val="00902073"/>
    <w:rPr>
      <w:rFonts w:eastAsia="Times New Roman" w:cs="Times New Roman"/>
      <w:b/>
      <w:sz w:val="28"/>
      <w:lang w:eastAsia="nl-NL"/>
    </w:rPr>
  </w:style>
  <w:style w:type="paragraph" w:styleId="Revisie">
    <w:name w:val="Revision"/>
    <w:hidden/>
    <w:uiPriority w:val="99"/>
    <w:semiHidden/>
    <w:rsid w:val="00C437FE"/>
    <w:rPr>
      <w:rFonts w:eastAsia="Times New Roman" w:cs="Times New Roman"/>
      <w:lang w:eastAsia="nl-NL"/>
    </w:rPr>
  </w:style>
  <w:style w:type="paragraph" w:styleId="Normaalweb">
    <w:name w:val="Normal (Web)"/>
    <w:basedOn w:val="Standaard"/>
    <w:uiPriority w:val="99"/>
    <w:semiHidden/>
    <w:unhideWhenUsed/>
    <w:rsid w:val="00654F14"/>
    <w:pPr>
      <w:spacing w:before="100" w:beforeAutospacing="1" w:after="100" w:afterAutospacing="1"/>
    </w:pPr>
    <w:rPr>
      <w:rFonts w:ascii="Times New Roman" w:hAnsi="Times New Roman"/>
      <w:sz w:val="24"/>
      <w:szCs w:val="24"/>
    </w:rPr>
  </w:style>
  <w:style w:type="character" w:styleId="Hyperlink">
    <w:name w:val="Hyperlink"/>
    <w:basedOn w:val="Standaardalinea-lettertype"/>
    <w:uiPriority w:val="99"/>
    <w:unhideWhenUsed/>
    <w:rsid w:val="00654F14"/>
    <w:rPr>
      <w:color w:val="0000FF" w:themeColor="hyperlink"/>
      <w:u w:val="single"/>
    </w:rPr>
  </w:style>
  <w:style w:type="character" w:styleId="Onopgelostemelding">
    <w:name w:val="Unresolved Mention"/>
    <w:basedOn w:val="Standaardalinea-lettertype"/>
    <w:uiPriority w:val="99"/>
    <w:semiHidden/>
    <w:unhideWhenUsed/>
    <w:rsid w:val="0065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0467">
      <w:bodyDiv w:val="1"/>
      <w:marLeft w:val="0"/>
      <w:marRight w:val="0"/>
      <w:marTop w:val="0"/>
      <w:marBottom w:val="0"/>
      <w:divBdr>
        <w:top w:val="none" w:sz="0" w:space="0" w:color="auto"/>
        <w:left w:val="none" w:sz="0" w:space="0" w:color="auto"/>
        <w:bottom w:val="none" w:sz="0" w:space="0" w:color="auto"/>
        <w:right w:val="none" w:sz="0" w:space="0" w:color="auto"/>
      </w:divBdr>
    </w:div>
    <w:div w:id="303974592">
      <w:bodyDiv w:val="1"/>
      <w:marLeft w:val="0"/>
      <w:marRight w:val="0"/>
      <w:marTop w:val="0"/>
      <w:marBottom w:val="0"/>
      <w:divBdr>
        <w:top w:val="none" w:sz="0" w:space="0" w:color="auto"/>
        <w:left w:val="none" w:sz="0" w:space="0" w:color="auto"/>
        <w:bottom w:val="none" w:sz="0" w:space="0" w:color="auto"/>
        <w:right w:val="none" w:sz="0" w:space="0" w:color="auto"/>
      </w:divBdr>
    </w:div>
    <w:div w:id="361443784">
      <w:bodyDiv w:val="1"/>
      <w:marLeft w:val="0"/>
      <w:marRight w:val="0"/>
      <w:marTop w:val="0"/>
      <w:marBottom w:val="0"/>
      <w:divBdr>
        <w:top w:val="none" w:sz="0" w:space="0" w:color="auto"/>
        <w:left w:val="none" w:sz="0" w:space="0" w:color="auto"/>
        <w:bottom w:val="none" w:sz="0" w:space="0" w:color="auto"/>
        <w:right w:val="none" w:sz="0" w:space="0" w:color="auto"/>
      </w:divBdr>
    </w:div>
    <w:div w:id="177498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1645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Span</dc:creator>
  <cp:keywords/>
  <dc:description/>
  <cp:lastModifiedBy>Frank Blok</cp:lastModifiedBy>
  <cp:revision>2</cp:revision>
  <cp:lastPrinted>2025-06-08T18:35:00Z</cp:lastPrinted>
  <dcterms:created xsi:type="dcterms:W3CDTF">2025-06-10T09:45:00Z</dcterms:created>
  <dcterms:modified xsi:type="dcterms:W3CDTF">2025-06-10T09:45:00Z</dcterms:modified>
</cp:coreProperties>
</file>