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b w:val="1"/>
          <w:sz w:val="20"/>
          <w:szCs w:val="20"/>
        </w:rPr>
      </w:pPr>
      <w:r w:rsidDel="00000000" w:rsidR="00000000" w:rsidRPr="00000000">
        <w:rPr>
          <w:rtl w:val="0"/>
        </w:rPr>
      </w:r>
    </w:p>
    <w:p w:rsidR="00000000" w:rsidDel="00000000" w:rsidP="00000000" w:rsidRDefault="00000000" w:rsidRPr="00000000" w14:paraId="00000002">
      <w:pPr>
        <w:shd w:fill="ffffff" w:val="clea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sz w:val="20"/>
          <w:szCs w:val="20"/>
        </w:rPr>
      </w:pPr>
      <w:r w:rsidDel="00000000" w:rsidR="00000000" w:rsidRPr="00000000">
        <w:rPr>
          <w:sz w:val="20"/>
          <w:szCs w:val="20"/>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4">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Onderwerp: Uitblijven uitvoering fietsroute Zuidwal–Breewijd en mogelijke ongeoorloofde grondinname (“landjepik”) Wierbalg 2827 Julianadorp</w:t>
      </w:r>
    </w:p>
    <w:p w:rsidR="00000000" w:rsidDel="00000000" w:rsidP="00000000" w:rsidRDefault="00000000" w:rsidRPr="00000000" w14:paraId="00000005">
      <w:pPr>
        <w:shd w:fill="ffffff" w:val="clear"/>
        <w:spacing w:after="240" w:before="24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Julianadorp 20 juni 2025 </w:t>
      </w:r>
    </w:p>
    <w:p w:rsidR="00000000" w:rsidDel="00000000" w:rsidP="00000000" w:rsidRDefault="00000000" w:rsidRPr="00000000" w14:paraId="00000006">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Geacht college,</w:t>
      </w:r>
    </w:p>
    <w:p w:rsidR="00000000" w:rsidDel="00000000" w:rsidP="00000000" w:rsidRDefault="00000000" w:rsidRPr="00000000" w14:paraId="00000007">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Naar aanleiding van signalen tijdens de wijkschouw en de fietstour op 12 juni 2025, en recente correspondentie van bewoners, stelt de fractie van Behoorlijk Bestuur voor Den Helder en Julianadorp u de volgende vragen over de situatie rond de geplande fietsroute langs de Zuidwal en Breewijd, alsmede een mogelijke ongeoorloofde toe-eigening van gemeentegrond nabij Wierbalg 2827 in Julianadorp.</w:t>
      </w:r>
    </w:p>
    <w:p w:rsidR="00000000" w:rsidDel="00000000" w:rsidP="00000000" w:rsidRDefault="00000000" w:rsidRPr="00000000" w14:paraId="00000008">
      <w:pPr>
        <w:shd w:fill="ffffff" w:val="clea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Status fietsroute Zuidwal–Breewijd</w:t>
      </w:r>
    </w:p>
    <w:p w:rsidR="00000000" w:rsidDel="00000000" w:rsidP="00000000" w:rsidRDefault="00000000" w:rsidRPr="00000000" w14:paraId="0000000A">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Kan het college bevestigen dat er bestuurlijke overeenstemming is bereikt met de provincie Noord-Holland over de aanleg van een fietsroute langs de Zuidwal en Breewijd?</w:t>
      </w:r>
    </w:p>
    <w:p w:rsidR="00000000" w:rsidDel="00000000" w:rsidP="00000000" w:rsidRDefault="00000000" w:rsidRPr="00000000" w14:paraId="0000000B">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Klopt het dat hiervoor in een eerder raadsbesluit circa €700.000 is gereserveerd, mogelijk in combinatie met een project aan de Fabrieksgracht in Den Helder?</w:t>
      </w:r>
    </w:p>
    <w:p w:rsidR="00000000" w:rsidDel="00000000" w:rsidP="00000000" w:rsidRDefault="00000000" w:rsidRPr="00000000" w14:paraId="0000000C">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Wat is de huidige status van dit project en waarom is de uitvoering nog niet gestart?</w:t>
      </w:r>
    </w:p>
    <w:p w:rsidR="00000000" w:rsidDel="00000000" w:rsidP="00000000" w:rsidRDefault="00000000" w:rsidRPr="00000000" w14:paraId="0000000D">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Is het genoemde budget nog beschikbaar en geoormerkt voor dit doel?</w:t>
      </w:r>
    </w:p>
    <w:p w:rsidR="00000000" w:rsidDel="00000000" w:rsidP="00000000" w:rsidRDefault="00000000" w:rsidRPr="00000000" w14:paraId="0000000E">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Wanneer kan de gemeenteraad en de bevolking van Julianadorp een concrete uitvoeringsdatum en -planning verwachten?</w:t>
      </w:r>
    </w:p>
    <w:p w:rsidR="00000000" w:rsidDel="00000000" w:rsidP="00000000" w:rsidRDefault="00000000" w:rsidRPr="00000000" w14:paraId="0000000F">
      <w:pPr>
        <w:shd w:fill="ffffff" w:val="clea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Mogelijke ongeoorloofde toe-eigening gemeentegrond ("landjepik") Wierbalg 2827</w:t>
      </w:r>
    </w:p>
    <w:p w:rsidR="00000000" w:rsidDel="00000000" w:rsidP="00000000" w:rsidRDefault="00000000" w:rsidRPr="00000000" w14:paraId="00000011">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Is het college op de hoogte van de situatie bij Wierbalg 2827, waar op basis van Google Street View-beelden uit 2009, 2019 en 2025 sprake lijkt van structureel gebruik van gemeentegrond?</w:t>
      </w:r>
    </w:p>
    <w:p w:rsidR="00000000" w:rsidDel="00000000" w:rsidP="00000000" w:rsidRDefault="00000000" w:rsidRPr="00000000" w14:paraId="00000012">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Kan het college aangeven of voor dit gebruik ooit toestemming of verkoop heeft plaatsgevonden? Zo ja, graag een overzicht van de bijbehorende besluiten.</w:t>
      </w:r>
    </w:p>
    <w:p w:rsidR="00000000" w:rsidDel="00000000" w:rsidP="00000000" w:rsidRDefault="00000000" w:rsidRPr="00000000" w14:paraId="00000013">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Is deze grond eigendom van de gemeente, en zo ja: is deze grond ooit onderwerp geweest van een snippergroenbeleid of verkoopprocedure?</w:t>
      </w:r>
    </w:p>
    <w:p w:rsidR="00000000" w:rsidDel="00000000" w:rsidP="00000000" w:rsidRDefault="00000000" w:rsidRPr="00000000" w14:paraId="00000014">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Is het college bereid deze casus juridisch te (laten) toetsen op basis van het Burgerlijk Wetboek (verjaring, bezit, toestemming)?</w:t>
      </w:r>
    </w:p>
    <w:p w:rsidR="00000000" w:rsidDel="00000000" w:rsidP="00000000" w:rsidRDefault="00000000" w:rsidRPr="00000000" w14:paraId="00000015">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Valt deze grond binnen het tracé van het geplande fietspad Zuidwal–Breewijd? Zo ja, vormt dit een belemmering voor realisatie?</w:t>
      </w:r>
    </w:p>
    <w:p w:rsidR="00000000" w:rsidDel="00000000" w:rsidP="00000000" w:rsidRDefault="00000000" w:rsidRPr="00000000" w14:paraId="00000016">
      <w:pPr>
        <w:shd w:fill="ffffff" w:val="clea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Controle op bomenkap en kapvergunningen</w:t>
      </w:r>
    </w:p>
    <w:p w:rsidR="00000000" w:rsidDel="00000000" w:rsidP="00000000" w:rsidRDefault="00000000" w:rsidRPr="00000000" w14:paraId="00000018">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Heeft het college signalen ontvangen van mogelijke ongeoorloofde bomenkap op of nabij de betreffende strook grond bij Wierbalg 2827?</w:t>
      </w:r>
    </w:p>
    <w:p w:rsidR="00000000" w:rsidDel="00000000" w:rsidP="00000000" w:rsidRDefault="00000000" w:rsidRPr="00000000" w14:paraId="00000019">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Is voor het verwijderen of snoeien van de (volwassen) bomen in dit gebied een kapvergunning aangevraagd of verleend?</w:t>
      </w:r>
    </w:p>
    <w:p w:rsidR="00000000" w:rsidDel="00000000" w:rsidP="00000000" w:rsidRDefault="00000000" w:rsidRPr="00000000" w14:paraId="0000001A">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Worden bij grondclaims in de openbare ruimte ook controles uitgevoerd op bijbehorende flora en fauna, en wordt hierop gehandhaafd?</w:t>
      </w:r>
    </w:p>
    <w:p w:rsidR="00000000" w:rsidDel="00000000" w:rsidP="00000000" w:rsidRDefault="00000000" w:rsidRPr="00000000" w14:paraId="0000001B">
      <w:pPr>
        <w:shd w:fill="ffffff" w:val="clea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Informatievoorziening aan bewoners</w:t>
      </w:r>
    </w:p>
    <w:p w:rsidR="00000000" w:rsidDel="00000000" w:rsidP="00000000" w:rsidRDefault="00000000" w:rsidRPr="00000000" w14:paraId="0000001D">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Op welke wijze worden bewoners van Julianadorp geïnformeerd over het uitblijven van de fietsroute en over mogelijke knelpunten, zoals deze casus?</w:t>
      </w:r>
    </w:p>
    <w:p w:rsidR="00000000" w:rsidDel="00000000" w:rsidP="00000000" w:rsidRDefault="00000000" w:rsidRPr="00000000" w14:paraId="0000001E">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Is het college bereid een kaartbeeld of overzichtsdocument beschikbaar te stellen waarop de geplande fietsroutes en eigendomsgrenzen zichtbaar zijn, inclusief de actuele status?</w:t>
      </w:r>
    </w:p>
    <w:p w:rsidR="00000000" w:rsidDel="00000000" w:rsidP="00000000" w:rsidRDefault="00000000" w:rsidRPr="00000000" w14:paraId="0000001F">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Toekomstige mogelijkheden en financiële kansen</w:t>
      </w:r>
    </w:p>
    <w:p w:rsidR="00000000" w:rsidDel="00000000" w:rsidP="00000000" w:rsidRDefault="00000000" w:rsidRPr="00000000" w14:paraId="00000020">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Is het college zich bewust van de aankomende financiële druk vanaf 2026 (“het ravijnjaar”) en ziet het kansen om via de verkoop van dit soort restgronden (waar gebruik al lang plaatsvindt) extra inkomsten te genereren?</w:t>
      </w:r>
    </w:p>
    <w:p w:rsidR="00000000" w:rsidDel="00000000" w:rsidP="00000000" w:rsidRDefault="00000000" w:rsidRPr="00000000" w14:paraId="00000021">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Is het college bereid om met een herzien snippergroenbeleid te komen waarin objectief en transparant wordt bepaald welke stroken grond in aanmerking komen voor legalisatie of verkoop?</w:t>
      </w:r>
    </w:p>
    <w:p w:rsidR="00000000" w:rsidDel="00000000" w:rsidP="00000000" w:rsidRDefault="00000000" w:rsidRPr="00000000" w14:paraId="00000022">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Wordt bij legalisatie/verkoop ook gekeken naar de mogelijk positieve invloed op de WOZ-waarde van omliggende woningen?</w:t>
      </w:r>
    </w:p>
    <w:p w:rsidR="00000000" w:rsidDel="00000000" w:rsidP="00000000" w:rsidRDefault="00000000" w:rsidRPr="00000000" w14:paraId="00000023">
      <w:pPr>
        <w:shd w:fill="ffffff" w:val="clear"/>
        <w:spacing w:after="0" w:line="240" w:lineRule="auto"/>
        <w:rPr>
          <w:sz w:val="20"/>
          <w:szCs w:val="20"/>
        </w:rPr>
      </w:pPr>
      <w:r w:rsidDel="00000000" w:rsidR="00000000" w:rsidRPr="00000000">
        <w:rPr>
          <w:sz w:val="20"/>
          <w:szCs w:val="20"/>
          <w:rtl w:val="0"/>
        </w:rPr>
        <w:t xml:space="preserve">Namens de fractie van Behoorlijk Bestuur voor Den Helder en Julianadorp </w:t>
      </w:r>
    </w:p>
    <w:p w:rsidR="00000000" w:rsidDel="00000000" w:rsidP="00000000" w:rsidRDefault="00000000" w:rsidRPr="00000000" w14:paraId="00000024">
      <w:pPr>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025">
      <w:pPr>
        <w:shd w:fill="ffffff" w:val="clear"/>
        <w:spacing w:after="0" w:line="240" w:lineRule="auto"/>
        <w:rPr>
          <w:sz w:val="20"/>
          <w:szCs w:val="20"/>
        </w:rPr>
      </w:pPr>
      <w:r w:rsidDel="00000000" w:rsidR="00000000" w:rsidRPr="00000000">
        <w:rPr>
          <w:sz w:val="20"/>
          <w:szCs w:val="20"/>
          <w:rtl w:val="0"/>
        </w:rPr>
        <w:t xml:space="preserve">R. M. L. Van Wamel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